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DC" w:rsidRPr="002523DE" w:rsidRDefault="00AB5405">
      <w:pPr>
        <w:rPr>
          <w:rFonts w:asciiTheme="minorHAnsi" w:hAnsiTheme="minorHAnsi" w:cstheme="minorHAnsi"/>
          <w:b/>
          <w:sz w:val="18"/>
          <w:szCs w:val="18"/>
        </w:rPr>
      </w:pPr>
      <w:r w:rsidRPr="002523DE">
        <w:rPr>
          <w:rFonts w:asciiTheme="minorHAnsi" w:hAnsiTheme="minorHAnsi" w:cstheme="minorHAnsi"/>
          <w:b/>
          <w:sz w:val="18"/>
          <w:szCs w:val="18"/>
        </w:rPr>
        <w:t>PÓ</w:t>
      </w:r>
      <w:r w:rsidR="00FC7194" w:rsidRPr="002523DE">
        <w:rPr>
          <w:rFonts w:asciiTheme="minorHAnsi" w:hAnsiTheme="minorHAnsi" w:cstheme="minorHAnsi"/>
          <w:b/>
          <w:sz w:val="18"/>
          <w:szCs w:val="18"/>
        </w:rPr>
        <w:t>L CIE</w:t>
      </w:r>
      <w:r w:rsidR="0027559B" w:rsidRPr="002523DE">
        <w:rPr>
          <w:rFonts w:asciiTheme="minorHAnsi" w:hAnsiTheme="minorHAnsi" w:cstheme="minorHAnsi"/>
          <w:b/>
          <w:sz w:val="18"/>
          <w:szCs w:val="18"/>
        </w:rPr>
        <w:t>MNYCH WNIOSKODAWCA NIE WYPEŁNIA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2660"/>
        <w:gridCol w:w="3005"/>
        <w:gridCol w:w="1499"/>
        <w:gridCol w:w="2329"/>
      </w:tblGrid>
      <w:tr w:rsidR="00555557" w:rsidRPr="002523DE" w:rsidTr="0000095A">
        <w:trPr>
          <w:trHeight w:val="20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2523DE" w:rsidRDefault="00555557" w:rsidP="00A57475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Wpływ</w:t>
            </w:r>
          </w:p>
          <w:p w:rsidR="00555557" w:rsidRPr="002523DE" w:rsidRDefault="00555557" w:rsidP="00A57475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</w:p>
          <w:p w:rsidR="00555557" w:rsidRPr="002523DE" w:rsidRDefault="00555557" w:rsidP="00A57475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</w:p>
          <w:p w:rsidR="00555557" w:rsidRPr="002523DE" w:rsidRDefault="00555557" w:rsidP="00A57475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18"/>
              </w:rPr>
            </w:pPr>
          </w:p>
          <w:p w:rsidR="00555557" w:rsidRPr="002523DE" w:rsidRDefault="00555557" w:rsidP="00A57475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  <w:szCs w:val="18"/>
              </w:rPr>
            </w:pPr>
          </w:p>
          <w:p w:rsidR="00555557" w:rsidRPr="002523DE" w:rsidRDefault="00555557" w:rsidP="00A57475">
            <w:pPr>
              <w:ind w:right="-108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Zał.: w egz. 1: . . . | w egz. 2: . . .</w:t>
            </w:r>
          </w:p>
          <w:p w:rsidR="00555557" w:rsidRPr="002523DE" w:rsidRDefault="00555557" w:rsidP="00A57475">
            <w:pPr>
              <w:rPr>
                <w:rFonts w:asciiTheme="minorHAnsi" w:hAnsiTheme="minorHAnsi" w:cstheme="minorHAnsi"/>
                <w:b/>
                <w:color w:val="1F497D" w:themeColor="text2"/>
                <w:sz w:val="12"/>
                <w:szCs w:val="18"/>
              </w:rPr>
            </w:pPr>
          </w:p>
          <w:p w:rsidR="00555557" w:rsidRPr="002523DE" w:rsidRDefault="00555557" w:rsidP="00A57475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Przyjmujący:</w:t>
            </w:r>
          </w:p>
          <w:p w:rsidR="00555557" w:rsidRPr="002523DE" w:rsidRDefault="00555557" w:rsidP="00A57475">
            <w:pPr>
              <w:rPr>
                <w:rFonts w:asciiTheme="minorHAnsi" w:hAnsiTheme="minorHAnsi" w:cstheme="minorHAnsi"/>
                <w:color w:val="1F497D" w:themeColor="text2"/>
                <w:sz w:val="12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2523DE" w:rsidRDefault="00555557" w:rsidP="00A57475">
            <w:pPr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Przekazanie do MUW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5557" w:rsidRPr="002523DE" w:rsidRDefault="00B37247" w:rsidP="006A1F6A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16"/>
                <w:szCs w:val="16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6"/>
                <w:szCs w:val="16"/>
              </w:rPr>
              <w:t>Dotyczy pozycji</w:t>
            </w:r>
            <w:r w:rsidR="006A1F6A" w:rsidRPr="002523DE">
              <w:rPr>
                <w:rFonts w:asciiTheme="minorHAnsi" w:hAnsiTheme="minorHAnsi" w:cstheme="minorHAnsi"/>
                <w:b/>
                <w:color w:val="1F497D" w:themeColor="text2"/>
                <w:sz w:val="16"/>
                <w:szCs w:val="16"/>
              </w:rPr>
              <w:t xml:space="preserve"> w planie rzecz</w:t>
            </w:r>
            <w:r w:rsidR="0084297A" w:rsidRPr="002523DE">
              <w:rPr>
                <w:rFonts w:asciiTheme="minorHAnsi" w:hAnsiTheme="minorHAnsi" w:cstheme="minorHAnsi"/>
                <w:b/>
                <w:color w:val="1F497D" w:themeColor="text2"/>
                <w:sz w:val="16"/>
                <w:szCs w:val="16"/>
              </w:rPr>
              <w:t xml:space="preserve">owo-finansowym NFRZK na rok </w:t>
            </w:r>
            <w:bookmarkStart w:id="0" w:name="_GoBack"/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6"/>
                <w:szCs w:val="16"/>
              </w:rPr>
              <w:t>202</w:t>
            </w:r>
            <w:bookmarkEnd w:id="0"/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6"/>
                <w:szCs w:val="16"/>
              </w:rPr>
              <w:t>6</w:t>
            </w:r>
          </w:p>
          <w:p w:rsidR="00555557" w:rsidRPr="002523DE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</w:p>
          <w:p w:rsidR="00555557" w:rsidRPr="002523DE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</w:p>
          <w:p w:rsidR="00555557" w:rsidRPr="002523DE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</w:p>
          <w:p w:rsidR="00555557" w:rsidRPr="002523DE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2523DE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16"/>
                <w:szCs w:val="16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Numer w rejestrze wniosków</w:t>
            </w:r>
            <w:r w:rsidR="00B37247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o zmian</w:t>
            </w:r>
            <w:r w:rsidR="00E44E88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ę</w:t>
            </w:r>
            <w:r w:rsidR="00B37247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kwalifikacji zadania</w:t>
            </w:r>
          </w:p>
          <w:p w:rsidR="00555557" w:rsidRPr="002523DE" w:rsidRDefault="00555557" w:rsidP="00A57475">
            <w:pPr>
              <w:rPr>
                <w:rFonts w:asciiTheme="minorHAnsi" w:hAnsiTheme="minorHAnsi" w:cstheme="minorHAnsi"/>
                <w:b/>
                <w:color w:val="1F497D" w:themeColor="text2"/>
                <w:sz w:val="40"/>
                <w:szCs w:val="40"/>
              </w:rPr>
            </w:pPr>
          </w:p>
        </w:tc>
      </w:tr>
    </w:tbl>
    <w:p w:rsidR="00AB5405" w:rsidRPr="002523DE" w:rsidRDefault="00AB5405" w:rsidP="00CE7464">
      <w:pPr>
        <w:jc w:val="center"/>
        <w:rPr>
          <w:rFonts w:asciiTheme="minorHAnsi" w:hAnsiTheme="minorHAnsi" w:cstheme="minorHAnsi"/>
          <w:b/>
          <w:sz w:val="34"/>
          <w:szCs w:val="34"/>
        </w:rPr>
      </w:pPr>
    </w:p>
    <w:p w:rsidR="00B37247" w:rsidRPr="002523DE" w:rsidRDefault="00B37247" w:rsidP="00B37247">
      <w:pPr>
        <w:jc w:val="center"/>
        <w:rPr>
          <w:rFonts w:asciiTheme="minorHAnsi" w:hAnsiTheme="minorHAnsi" w:cstheme="minorHAnsi"/>
          <w:sz w:val="26"/>
          <w:szCs w:val="26"/>
        </w:rPr>
      </w:pPr>
      <w:r w:rsidRPr="002523DE">
        <w:rPr>
          <w:rFonts w:asciiTheme="minorHAnsi" w:hAnsiTheme="minorHAnsi" w:cstheme="minorHAnsi"/>
          <w:sz w:val="26"/>
          <w:szCs w:val="26"/>
        </w:rPr>
        <w:t xml:space="preserve">Wniosek </w:t>
      </w:r>
    </w:p>
    <w:p w:rsidR="00F44083" w:rsidRPr="002523DE" w:rsidRDefault="00B37247" w:rsidP="00B37247">
      <w:pPr>
        <w:jc w:val="center"/>
        <w:rPr>
          <w:rFonts w:asciiTheme="minorHAnsi" w:hAnsiTheme="minorHAnsi" w:cstheme="minorHAnsi"/>
          <w:sz w:val="26"/>
          <w:szCs w:val="26"/>
        </w:rPr>
      </w:pPr>
      <w:r w:rsidRPr="002523DE">
        <w:rPr>
          <w:rFonts w:asciiTheme="minorHAnsi" w:hAnsiTheme="minorHAnsi" w:cstheme="minorHAnsi"/>
          <w:sz w:val="26"/>
          <w:szCs w:val="26"/>
        </w:rPr>
        <w:t>o zmianę kwalifikacji zadania jednorocznego ujętego w planie</w:t>
      </w:r>
      <w:r w:rsidR="00A96F1F" w:rsidRPr="002523DE">
        <w:rPr>
          <w:rFonts w:asciiTheme="minorHAnsi" w:hAnsiTheme="minorHAnsi" w:cstheme="minorHAnsi"/>
          <w:sz w:val="26"/>
          <w:szCs w:val="26"/>
        </w:rPr>
        <w:t xml:space="preserve"> </w:t>
      </w:r>
      <w:r w:rsidRPr="002523DE">
        <w:rPr>
          <w:rFonts w:asciiTheme="minorHAnsi" w:hAnsiTheme="minorHAnsi" w:cstheme="minorHAnsi"/>
          <w:sz w:val="26"/>
          <w:szCs w:val="26"/>
        </w:rPr>
        <w:t xml:space="preserve"> rzeczowo-finansowym odnowy zabytków Krakowa na rok </w:t>
      </w:r>
      <w:r w:rsidR="00251A75">
        <w:rPr>
          <w:rFonts w:asciiTheme="minorHAnsi" w:hAnsiTheme="minorHAnsi" w:cstheme="minorHAnsi"/>
          <w:sz w:val="26"/>
          <w:szCs w:val="26"/>
        </w:rPr>
        <w:t>2026</w:t>
      </w:r>
      <w:r w:rsidRPr="002523DE">
        <w:rPr>
          <w:rFonts w:asciiTheme="minorHAnsi" w:hAnsiTheme="minorHAnsi" w:cstheme="minorHAnsi"/>
          <w:sz w:val="26"/>
          <w:szCs w:val="26"/>
        </w:rPr>
        <w:t xml:space="preserve"> ze środków Narodowego Funduszu Rewaloryzacji Zabytków Krakowa na przedsięwzięcie wieloletnie etapowane</w:t>
      </w:r>
    </w:p>
    <w:p w:rsidR="00BF4C9B" w:rsidRPr="002523DE" w:rsidRDefault="00BF4C9B" w:rsidP="0051058D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797724" w:rsidRPr="002523DE" w:rsidRDefault="005A46D8" w:rsidP="00797724">
      <w:pPr>
        <w:jc w:val="center"/>
        <w:rPr>
          <w:rFonts w:asciiTheme="minorHAnsi" w:hAnsiTheme="minorHAnsi" w:cstheme="minorHAnsi"/>
          <w:sz w:val="26"/>
          <w:szCs w:val="26"/>
        </w:rPr>
      </w:pPr>
      <w:r w:rsidRPr="002523DE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12065</wp:posOffset>
                </wp:positionV>
                <wp:extent cx="247650" cy="247650"/>
                <wp:effectExtent l="12700" t="12065" r="6350" b="698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46B398" id="Rectangle 23" o:spid="_x0000_s1026" style="position:absolute;margin-left:131.5pt;margin-top:.95pt;width:19.5pt;height:1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" strokeweight="1pt"/>
            </w:pict>
          </mc:Fallback>
        </mc:AlternateContent>
      </w:r>
      <w:r w:rsidRPr="002523DE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12065</wp:posOffset>
                </wp:positionV>
                <wp:extent cx="247650" cy="247650"/>
                <wp:effectExtent l="12700" t="12065" r="6350" b="6985"/>
                <wp:wrapNone/>
                <wp:docPr id="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6962BDF" id="Rectangle 24" o:spid="_x0000_s1026" style="position:absolute;margin-left:247.75pt;margin-top:.95pt;width:19.5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" strokeweight="1pt"/>
            </w:pict>
          </mc:Fallback>
        </mc:AlternateContent>
      </w:r>
      <w:r w:rsidR="00797724" w:rsidRPr="002523DE">
        <w:rPr>
          <w:rFonts w:asciiTheme="minorHAnsi" w:hAnsiTheme="minorHAnsi" w:cstheme="minorHAnsi"/>
          <w:sz w:val="26"/>
          <w:szCs w:val="26"/>
        </w:rPr>
        <w:t xml:space="preserve">        Egz. 1</w:t>
      </w:r>
      <w:r w:rsidR="00797724" w:rsidRPr="002523DE">
        <w:rPr>
          <w:rFonts w:asciiTheme="minorHAnsi" w:hAnsiTheme="minorHAnsi" w:cstheme="minorHAnsi"/>
          <w:sz w:val="26"/>
          <w:szCs w:val="26"/>
        </w:rPr>
        <w:tab/>
      </w:r>
      <w:r w:rsidR="00797724" w:rsidRPr="002523DE">
        <w:rPr>
          <w:rFonts w:asciiTheme="minorHAnsi" w:hAnsiTheme="minorHAnsi" w:cstheme="minorHAnsi"/>
          <w:sz w:val="26"/>
          <w:szCs w:val="26"/>
        </w:rPr>
        <w:tab/>
      </w:r>
      <w:r w:rsidR="00797724" w:rsidRPr="002523DE">
        <w:rPr>
          <w:rFonts w:asciiTheme="minorHAnsi" w:hAnsiTheme="minorHAnsi" w:cstheme="minorHAnsi"/>
          <w:sz w:val="26"/>
          <w:szCs w:val="26"/>
        </w:rPr>
        <w:tab/>
        <w:t>Egz. 2</w:t>
      </w:r>
    </w:p>
    <w:p w:rsidR="00797724" w:rsidRPr="002523DE" w:rsidRDefault="00797724" w:rsidP="00797724">
      <w:pPr>
        <w:ind w:left="2267" w:firstLine="565"/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B55B0B" w:rsidRPr="002523DE" w:rsidTr="00BE1F4F">
        <w:tc>
          <w:tcPr>
            <w:tcW w:w="2410" w:type="dxa"/>
          </w:tcPr>
          <w:p w:rsidR="00B55B0B" w:rsidRPr="002523DE" w:rsidRDefault="00B55B0B" w:rsidP="00BE1F4F">
            <w:pPr>
              <w:jc w:val="center"/>
              <w:rPr>
                <w:rFonts w:asciiTheme="minorHAnsi" w:hAnsiTheme="minorHAnsi" w:cstheme="minorHAnsi"/>
                <w:i/>
                <w:sz w:val="16"/>
                <w:szCs w:val="26"/>
              </w:rPr>
            </w:pPr>
            <w:r w:rsidRPr="002523DE">
              <w:rPr>
                <w:rFonts w:asciiTheme="minorHAnsi" w:hAnsiTheme="minorHAnsi" w:cstheme="minorHAnsi"/>
                <w:i/>
                <w:sz w:val="14"/>
                <w:szCs w:val="26"/>
              </w:rPr>
              <w:t>przeznaczony dla Społecznego Komitetu Odnowy Zabytków Krakowa</w:t>
            </w:r>
          </w:p>
        </w:tc>
        <w:tc>
          <w:tcPr>
            <w:tcW w:w="2410" w:type="dxa"/>
          </w:tcPr>
          <w:p w:rsidR="00B55B0B" w:rsidRPr="002523DE" w:rsidRDefault="00B55B0B" w:rsidP="00BE1F4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523DE">
              <w:rPr>
                <w:rFonts w:asciiTheme="minorHAnsi" w:hAnsiTheme="minorHAnsi" w:cstheme="minorHAnsi"/>
                <w:i/>
                <w:sz w:val="14"/>
                <w:szCs w:val="26"/>
              </w:rPr>
              <w:t>podlegający przekazaniu przez Społeczny Komitet Odnowy Zabytków Krakowa do Małopolskiego Urzędu Wojewódzkiego w Krakowie</w:t>
            </w:r>
          </w:p>
        </w:tc>
      </w:tr>
    </w:tbl>
    <w:p w:rsidR="00797724" w:rsidRPr="002523DE" w:rsidRDefault="00797724" w:rsidP="00B37247">
      <w:pPr>
        <w:spacing w:before="120" w:after="120"/>
        <w:ind w:right="68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2523DE">
        <w:rPr>
          <w:rFonts w:asciiTheme="minorHAnsi" w:hAnsiTheme="minorHAnsi" w:cstheme="minorHAnsi"/>
          <w:b/>
          <w:i/>
          <w:sz w:val="16"/>
          <w:szCs w:val="16"/>
        </w:rPr>
        <w:t>(zaznaczyć znakiem „x” właściwy egzemplarz wniosku)</w:t>
      </w:r>
    </w:p>
    <w:p w:rsidR="00B37247" w:rsidRPr="002523DE" w:rsidRDefault="00B37247" w:rsidP="00B37247">
      <w:pPr>
        <w:spacing w:before="120" w:after="120"/>
        <w:ind w:right="68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9024"/>
      </w:tblGrid>
      <w:tr w:rsidR="00E5427C" w:rsidRPr="002523DE" w:rsidTr="0000095A">
        <w:trPr>
          <w:trHeight w:val="754"/>
        </w:trPr>
        <w:tc>
          <w:tcPr>
            <w:tcW w:w="9527" w:type="dxa"/>
            <w:shd w:val="clear" w:color="auto" w:fill="F2F2F2"/>
          </w:tcPr>
          <w:p w:rsidR="00E5427C" w:rsidRPr="002523DE" w:rsidRDefault="00292AF0" w:rsidP="00251A75">
            <w:pPr>
              <w:spacing w:before="60" w:after="60"/>
              <w:jc w:val="both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Wniosek składa się w dwóch egzemplarzach, z których każdy zawiera oryginalne podpisy wnio</w:t>
            </w:r>
            <w:r w:rsidR="00B37247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skodawców i załącznik.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7D6840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Podstawa prawna: Uchwała Nr </w:t>
            </w:r>
            <w:r w:rsidR="00BB23B5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6</w:t>
            </w:r>
            <w:r w:rsidR="007D6840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/</w:t>
            </w:r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2026</w:t>
            </w:r>
            <w:r w:rsidR="00B37247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Społecznego Komitetu Odnowy Zabytków Krakowa z dnia </w:t>
            </w:r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27</w:t>
            </w:r>
            <w:r w:rsidR="00B37247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 </w:t>
            </w:r>
            <w:r w:rsidR="007D6840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marca </w:t>
            </w:r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2026</w:t>
            </w:r>
            <w:r w:rsidR="00B37247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roku w sprawie zapewnienia ciągłości przedsięwzięć rewaloryzacyjnych podejmowanych w </w:t>
            </w:r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2026</w:t>
            </w:r>
            <w:r w:rsidR="00B37247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roku.</w:t>
            </w:r>
          </w:p>
        </w:tc>
      </w:tr>
    </w:tbl>
    <w:p w:rsidR="00887026" w:rsidRPr="002523DE" w:rsidRDefault="00887026" w:rsidP="0088702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E7464" w:rsidRPr="002523DE" w:rsidRDefault="00DA190F" w:rsidP="001264DD">
      <w:pPr>
        <w:spacing w:before="120" w:after="240"/>
        <w:ind w:left="-142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A</w:t>
      </w:r>
      <w:r w:rsidR="00CE7464" w:rsidRPr="002523D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D2FA5" w:rsidRPr="002523DE">
        <w:rPr>
          <w:rFonts w:asciiTheme="minorHAnsi" w:hAnsiTheme="minorHAnsi" w:cstheme="minorHAnsi"/>
          <w:b/>
          <w:sz w:val="22"/>
          <w:szCs w:val="22"/>
        </w:rPr>
        <w:t>OBIEKT ZABYTKOWY, W KTÓRYM REALIZOWA</w:t>
      </w:r>
      <w:r w:rsidR="00A315BD" w:rsidRPr="002523DE">
        <w:rPr>
          <w:rFonts w:asciiTheme="minorHAnsi" w:hAnsiTheme="minorHAnsi" w:cstheme="minorHAnsi"/>
          <w:b/>
          <w:sz w:val="22"/>
          <w:szCs w:val="22"/>
        </w:rPr>
        <w:t>NE BĘDĄ PRACE OBJĘTE WNIOSKOWANYM</w:t>
      </w:r>
      <w:r w:rsidR="004D2FA5" w:rsidRPr="002523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15BD" w:rsidRPr="002523DE">
        <w:rPr>
          <w:rFonts w:asciiTheme="minorHAnsi" w:hAnsiTheme="minorHAnsi" w:cstheme="minorHAnsi"/>
          <w:b/>
          <w:sz w:val="22"/>
          <w:szCs w:val="22"/>
        </w:rPr>
        <w:t>DOFINANSOWANIEM</w:t>
      </w:r>
      <w:r w:rsidR="00CE7464" w:rsidRPr="002523D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CE7464" w:rsidRPr="002523DE" w:rsidRDefault="00EF2ABA" w:rsidP="00CA6D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A.</w:t>
      </w:r>
      <w:r w:rsidR="00DA190F" w:rsidRPr="002523DE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4D2FA5" w:rsidRPr="002523DE">
        <w:rPr>
          <w:rFonts w:asciiTheme="minorHAnsi" w:hAnsiTheme="minorHAnsi" w:cstheme="minorHAnsi"/>
          <w:b/>
          <w:sz w:val="22"/>
          <w:szCs w:val="22"/>
        </w:rPr>
        <w:t>Nazwa</w:t>
      </w:r>
      <w:r w:rsidR="00600EBE" w:rsidRPr="002523DE">
        <w:rPr>
          <w:rFonts w:asciiTheme="minorHAnsi" w:hAnsiTheme="minorHAnsi" w:cstheme="minorHAnsi"/>
          <w:b/>
          <w:sz w:val="22"/>
          <w:szCs w:val="22"/>
        </w:rPr>
        <w:t xml:space="preserve"> obiektu</w:t>
      </w:r>
      <w:r w:rsidR="000C73ED" w:rsidRPr="002523DE">
        <w:rPr>
          <w:rFonts w:asciiTheme="minorHAnsi" w:hAnsiTheme="minorHAnsi" w:cstheme="minorHAnsi"/>
          <w:b/>
          <w:sz w:val="22"/>
          <w:szCs w:val="22"/>
        </w:rPr>
        <w:t>:</w:t>
      </w:r>
      <w:r w:rsidR="00CE7464" w:rsidRPr="002523DE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 . . . . . . . . . . . . . . . . . . . </w:t>
      </w:r>
      <w:r w:rsidRPr="002523DE">
        <w:rPr>
          <w:rFonts w:asciiTheme="minorHAnsi" w:hAnsiTheme="minorHAnsi" w:cstheme="minorHAnsi"/>
          <w:sz w:val="22"/>
          <w:szCs w:val="22"/>
        </w:rPr>
        <w:t xml:space="preserve">. . . . </w:t>
      </w:r>
    </w:p>
    <w:p w:rsidR="00CE7464" w:rsidRPr="002523DE" w:rsidRDefault="00EF2ABA" w:rsidP="00CA6DD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A.</w:t>
      </w:r>
      <w:r w:rsidR="00DA190F" w:rsidRPr="002523DE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CE7464" w:rsidRPr="002523DE">
        <w:rPr>
          <w:rFonts w:asciiTheme="minorHAnsi" w:hAnsiTheme="minorHAnsi" w:cstheme="minorHAnsi"/>
          <w:b/>
          <w:sz w:val="22"/>
          <w:szCs w:val="22"/>
        </w:rPr>
        <w:t>Adres:</w:t>
      </w:r>
      <w:r w:rsidR="00CE7464" w:rsidRPr="002523DE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 . . . . . . . . . . . . . . . . . . . . . . . . . . . . . . . </w:t>
      </w:r>
    </w:p>
    <w:p w:rsidR="008B6D2C" w:rsidRPr="002523DE" w:rsidRDefault="00EF2ABA" w:rsidP="00CA6D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A.</w:t>
      </w:r>
      <w:r w:rsidR="00DA190F" w:rsidRPr="002523DE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CE7464" w:rsidRPr="002523DE">
        <w:rPr>
          <w:rFonts w:asciiTheme="minorHAnsi" w:hAnsiTheme="minorHAnsi" w:cstheme="minorHAnsi"/>
          <w:b/>
          <w:sz w:val="22"/>
          <w:szCs w:val="22"/>
        </w:rPr>
        <w:t xml:space="preserve">Nr wpisu do rejestru zabytków </w:t>
      </w:r>
      <w:r w:rsidR="00DC79BA" w:rsidRPr="002523DE">
        <w:rPr>
          <w:rFonts w:asciiTheme="minorHAnsi" w:hAnsiTheme="minorHAnsi" w:cstheme="minorHAnsi"/>
          <w:b/>
          <w:sz w:val="22"/>
          <w:szCs w:val="22"/>
        </w:rPr>
        <w:t xml:space="preserve">nieruchomych </w:t>
      </w:r>
      <w:r w:rsidR="00CE7464" w:rsidRPr="002523DE">
        <w:rPr>
          <w:rFonts w:asciiTheme="minorHAnsi" w:hAnsiTheme="minorHAnsi" w:cstheme="minorHAnsi"/>
          <w:b/>
          <w:sz w:val="22"/>
          <w:szCs w:val="22"/>
        </w:rPr>
        <w:t>województwa małopolskiego</w:t>
      </w:r>
      <w:r w:rsidR="000C73ED" w:rsidRPr="002523DE">
        <w:rPr>
          <w:rFonts w:asciiTheme="minorHAnsi" w:hAnsiTheme="minorHAnsi" w:cstheme="minorHAnsi"/>
          <w:b/>
          <w:sz w:val="22"/>
          <w:szCs w:val="22"/>
        </w:rPr>
        <w:t>:</w:t>
      </w:r>
      <w:r w:rsidR="00CE7464" w:rsidRPr="002523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23DE">
        <w:rPr>
          <w:rFonts w:asciiTheme="minorHAnsi" w:hAnsiTheme="minorHAnsi" w:cstheme="minorHAnsi"/>
          <w:sz w:val="22"/>
          <w:szCs w:val="22"/>
        </w:rPr>
        <w:t xml:space="preserve">. . . . . . . . . . . . . </w:t>
      </w:r>
      <w:r w:rsidR="007F4F74" w:rsidRPr="002523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7026" w:rsidRPr="002523DE" w:rsidRDefault="00887026" w:rsidP="00887026">
      <w:pPr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:rsidR="00F907B8" w:rsidRPr="002523DE" w:rsidRDefault="00DA190F" w:rsidP="0000095A">
      <w:pPr>
        <w:spacing w:before="360" w:line="276" w:lineRule="auto"/>
        <w:ind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B</w:t>
      </w:r>
      <w:r w:rsidR="00CE7464" w:rsidRPr="002523D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37247" w:rsidRPr="002523DE">
        <w:rPr>
          <w:rFonts w:asciiTheme="minorHAnsi" w:hAnsiTheme="minorHAnsi" w:cstheme="minorHAnsi"/>
          <w:b/>
          <w:sz w:val="22"/>
          <w:szCs w:val="22"/>
        </w:rPr>
        <w:t>ZADANIE</w:t>
      </w:r>
      <w:r w:rsidR="00317086" w:rsidRPr="002523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2533" w:rsidRPr="002523DE">
        <w:rPr>
          <w:rFonts w:asciiTheme="minorHAnsi" w:hAnsiTheme="minorHAnsi" w:cstheme="minorHAnsi"/>
          <w:b/>
          <w:sz w:val="22"/>
          <w:szCs w:val="22"/>
        </w:rPr>
        <w:t>OBJĘTE</w:t>
      </w:r>
      <w:r w:rsidR="004D2FA5" w:rsidRPr="002523DE">
        <w:rPr>
          <w:rFonts w:asciiTheme="minorHAnsi" w:hAnsiTheme="minorHAnsi" w:cstheme="minorHAnsi"/>
          <w:b/>
          <w:sz w:val="22"/>
          <w:szCs w:val="22"/>
        </w:rPr>
        <w:t xml:space="preserve"> WNIO</w:t>
      </w:r>
      <w:r w:rsidR="00A315BD" w:rsidRPr="002523DE">
        <w:rPr>
          <w:rFonts w:asciiTheme="minorHAnsi" w:hAnsiTheme="minorHAnsi" w:cstheme="minorHAnsi"/>
          <w:b/>
          <w:sz w:val="22"/>
          <w:szCs w:val="22"/>
        </w:rPr>
        <w:t>SKOWANYM</w:t>
      </w:r>
      <w:r w:rsidR="004D2FA5" w:rsidRPr="002523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15BD" w:rsidRPr="002523DE">
        <w:rPr>
          <w:rFonts w:asciiTheme="minorHAnsi" w:hAnsiTheme="minorHAnsi" w:cstheme="minorHAnsi"/>
          <w:b/>
          <w:sz w:val="22"/>
          <w:szCs w:val="22"/>
        </w:rPr>
        <w:t>DOFINANSOWANIEM</w:t>
      </w:r>
      <w:r w:rsidR="00817F10" w:rsidRPr="002523DE">
        <w:rPr>
          <w:rFonts w:asciiTheme="minorHAnsi" w:hAnsiTheme="minorHAnsi" w:cstheme="minorHAnsi"/>
          <w:b/>
          <w:sz w:val="22"/>
          <w:szCs w:val="22"/>
        </w:rPr>
        <w:t xml:space="preserve"> W PLANIE RZECZOWO-FINANSOWYM ODNOWY ZABYTKÓW KRAKOWA NA ROK </w:t>
      </w:r>
      <w:r w:rsidR="00251A75">
        <w:rPr>
          <w:rFonts w:asciiTheme="minorHAnsi" w:hAnsiTheme="minorHAnsi" w:cstheme="minorHAnsi"/>
          <w:b/>
          <w:sz w:val="22"/>
          <w:szCs w:val="22"/>
        </w:rPr>
        <w:t>2026</w:t>
      </w:r>
      <w:r w:rsidR="00817F10" w:rsidRPr="002523DE">
        <w:rPr>
          <w:rFonts w:asciiTheme="minorHAnsi" w:hAnsiTheme="minorHAnsi" w:cstheme="minorHAnsi"/>
          <w:b/>
          <w:sz w:val="22"/>
          <w:szCs w:val="22"/>
        </w:rPr>
        <w:t xml:space="preserve"> ZE ŚRODKÓW NARODOWEGO FUNDUSZU REWALORYZACJI ZABYTKÓW KRAKOWA</w:t>
      </w:r>
      <w:r w:rsidR="007502CB" w:rsidRPr="002523DE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817F10" w:rsidRPr="002523DE" w:rsidTr="00817F10">
        <w:tc>
          <w:tcPr>
            <w:tcW w:w="9140" w:type="dxa"/>
            <w:shd w:val="clear" w:color="auto" w:fill="F2F2F2" w:themeFill="background1" w:themeFillShade="F2"/>
          </w:tcPr>
          <w:p w:rsidR="00817F10" w:rsidRPr="002523DE" w:rsidRDefault="00817F10" w:rsidP="00BB23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Aktualny plan rzeczowo-finansowym odn</w:t>
            </w:r>
            <w:r w:rsidR="0084297A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owy zabytków Krakowa na rok </w:t>
            </w:r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2026</w:t>
            </w:r>
            <w:r w:rsidR="00BB23B5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ze środków Narodowego Funduszu Rewaloryzacji Zabytków Krakowa dostępny jest na stronie bip.skozk.pl, zakładka „Plan rzeczowo-finansowy odnowy zabytków Krakowa ze środków NFRZK”.</w:t>
            </w:r>
          </w:p>
        </w:tc>
      </w:tr>
    </w:tbl>
    <w:p w:rsidR="00817F10" w:rsidRPr="002523DE" w:rsidRDefault="00817F10" w:rsidP="00292A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7247" w:rsidRPr="002523DE" w:rsidRDefault="00B37247" w:rsidP="00292A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 xml:space="preserve">B.1: Pozycja zadania w planie (zgodnie z zapisem w kolumnie „Priorytet / działanie” planu): </w:t>
      </w:r>
    </w:p>
    <w:p w:rsidR="00B37247" w:rsidRPr="002523DE" w:rsidRDefault="00B37247" w:rsidP="00B37247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B37247" w:rsidRPr="002523DE" w:rsidRDefault="00B37247" w:rsidP="00292A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7681" w:rsidRPr="002523DE" w:rsidRDefault="00EF2ABA" w:rsidP="00292A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lastRenderedPageBreak/>
        <w:t>B.</w:t>
      </w:r>
      <w:r w:rsidR="00817F10" w:rsidRPr="002523DE">
        <w:rPr>
          <w:rFonts w:asciiTheme="minorHAnsi" w:hAnsiTheme="minorHAnsi" w:cstheme="minorHAnsi"/>
          <w:b/>
          <w:sz w:val="22"/>
          <w:szCs w:val="22"/>
        </w:rPr>
        <w:t>2</w:t>
      </w:r>
      <w:r w:rsidR="00600EBE" w:rsidRPr="002523D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37247" w:rsidRPr="002523DE">
        <w:rPr>
          <w:rFonts w:asciiTheme="minorHAnsi" w:hAnsiTheme="minorHAnsi" w:cstheme="minorHAnsi"/>
          <w:b/>
          <w:sz w:val="22"/>
          <w:szCs w:val="22"/>
        </w:rPr>
        <w:t>Nazwa i zakres rzeczowy zadania w planie (zgodnie z zapisem w kolumnie „Nazwa i zakres rzeczowy zadania objętego dofinansowaniem” planu)</w:t>
      </w:r>
      <w:r w:rsidR="00E23558" w:rsidRPr="002523DE">
        <w:rPr>
          <w:rFonts w:asciiTheme="minorHAnsi" w:hAnsiTheme="minorHAnsi" w:cstheme="minorHAnsi"/>
          <w:b/>
          <w:sz w:val="22"/>
          <w:szCs w:val="22"/>
        </w:rPr>
        <w:t>:</w:t>
      </w:r>
    </w:p>
    <w:p w:rsidR="002C2EE8" w:rsidRPr="002523DE" w:rsidRDefault="002C2EE8" w:rsidP="00E44E88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595BDC" w:rsidRPr="002523DE" w:rsidRDefault="00595BDC" w:rsidP="00595B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B37247" w:rsidRPr="002523DE" w:rsidRDefault="00B37247" w:rsidP="00C80B43">
      <w:pPr>
        <w:spacing w:before="240" w:after="120"/>
        <w:ind w:right="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B.3 Dane o ograniczeniu zakresu finansowego zadania ujętego w planie w stosunku do zakresu wnioskowaneg</w:t>
      </w:r>
      <w:r w:rsidR="00B65FDD" w:rsidRPr="002523DE">
        <w:rPr>
          <w:rFonts w:asciiTheme="minorHAnsi" w:hAnsiTheme="minorHAnsi" w:cstheme="minorHAnsi"/>
          <w:b/>
          <w:sz w:val="22"/>
          <w:szCs w:val="22"/>
        </w:rPr>
        <w:t xml:space="preserve">o we wniosku o przyznanie w </w:t>
      </w:r>
      <w:r w:rsidR="00251A75">
        <w:rPr>
          <w:rFonts w:asciiTheme="minorHAnsi" w:hAnsiTheme="minorHAnsi" w:cstheme="minorHAnsi"/>
          <w:b/>
          <w:sz w:val="22"/>
          <w:szCs w:val="22"/>
        </w:rPr>
        <w:t>2026</w:t>
      </w:r>
      <w:r w:rsidRPr="002523DE">
        <w:rPr>
          <w:rFonts w:asciiTheme="minorHAnsi" w:hAnsiTheme="minorHAnsi" w:cstheme="minorHAnsi"/>
          <w:b/>
          <w:sz w:val="22"/>
          <w:szCs w:val="22"/>
        </w:rPr>
        <w:t xml:space="preserve"> roku dofinansowania.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B37247" w:rsidRPr="002523DE" w:rsidTr="00B37247">
        <w:tc>
          <w:tcPr>
            <w:tcW w:w="2660" w:type="dxa"/>
          </w:tcPr>
          <w:p w:rsidR="00B37247" w:rsidRPr="002523DE" w:rsidRDefault="00B37247" w:rsidP="000927F5">
            <w:pPr>
              <w:keepNext/>
              <w:widowControl w:val="0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817F10" w:rsidRPr="002523DE" w:rsidRDefault="00B37247" w:rsidP="00817F10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W planie</w:t>
            </w:r>
            <w:r w:rsidR="00817F10"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(wg zapisu w kolumnie „Koszt zadania objętego dofinansowaniem”) </w:t>
            </w:r>
          </w:p>
        </w:tc>
        <w:tc>
          <w:tcPr>
            <w:tcW w:w="2835" w:type="dxa"/>
            <w:vAlign w:val="center"/>
          </w:tcPr>
          <w:p w:rsidR="00817F10" w:rsidRPr="002523DE" w:rsidRDefault="00E44E88" w:rsidP="00B3724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W pierwotnym</w:t>
            </w:r>
            <w:r w:rsidR="00B37247"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wniosku</w:t>
            </w:r>
            <w:r w:rsidR="00817F10"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  <w:p w:rsidR="00B37247" w:rsidRPr="002523DE" w:rsidRDefault="007D6840" w:rsidP="00B3724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(wg zapisu w pkt D.2.</w:t>
            </w:r>
            <w:r w:rsidR="00817F10"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 wniosku)</w:t>
            </w:r>
          </w:p>
        </w:tc>
      </w:tr>
      <w:tr w:rsidR="00B37247" w:rsidRPr="002523DE" w:rsidTr="00817F10">
        <w:trPr>
          <w:trHeight w:val="808"/>
        </w:trPr>
        <w:tc>
          <w:tcPr>
            <w:tcW w:w="2660" w:type="dxa"/>
            <w:vAlign w:val="center"/>
          </w:tcPr>
          <w:p w:rsidR="00B37247" w:rsidRPr="002523DE" w:rsidRDefault="00B37247" w:rsidP="00B37247">
            <w:pPr>
              <w:keepNext/>
              <w:widowControl w:val="0"/>
              <w:tabs>
                <w:tab w:val="left" w:pos="567"/>
              </w:tabs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sz w:val="22"/>
                <w:szCs w:val="22"/>
              </w:rPr>
              <w:t>Wartość zadania</w:t>
            </w:r>
          </w:p>
        </w:tc>
        <w:tc>
          <w:tcPr>
            <w:tcW w:w="2835" w:type="dxa"/>
            <w:vAlign w:val="center"/>
          </w:tcPr>
          <w:p w:rsidR="00B37247" w:rsidRPr="002523DE" w:rsidRDefault="00B37247" w:rsidP="000927F5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___________zł ___gr</w:t>
            </w:r>
          </w:p>
        </w:tc>
        <w:tc>
          <w:tcPr>
            <w:tcW w:w="2835" w:type="dxa"/>
            <w:vAlign w:val="center"/>
          </w:tcPr>
          <w:p w:rsidR="00B37247" w:rsidRPr="002523DE" w:rsidRDefault="00B37247" w:rsidP="000927F5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___________zł ___gr</w:t>
            </w:r>
          </w:p>
        </w:tc>
      </w:tr>
    </w:tbl>
    <w:p w:rsidR="00817F10" w:rsidRPr="002523DE" w:rsidRDefault="00817F10" w:rsidP="00E44E88">
      <w:pPr>
        <w:spacing w:before="360" w:after="240"/>
        <w:ind w:left="-141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 xml:space="preserve">C. PARAMETRY RZECZOWO-FINANSOWE WNIOSKOWANEGO PRZEDSIĘWZIĘCIA WIELOLETNIEGO ETAPOWANEGO: </w:t>
      </w:r>
    </w:p>
    <w:p w:rsidR="004E7075" w:rsidRPr="002523DE" w:rsidRDefault="00E12974" w:rsidP="00C80B43">
      <w:pPr>
        <w:spacing w:before="240" w:after="120"/>
        <w:ind w:right="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C</w:t>
      </w:r>
      <w:r w:rsidR="00EF2ABA" w:rsidRPr="002523DE">
        <w:rPr>
          <w:rFonts w:asciiTheme="minorHAnsi" w:hAnsiTheme="minorHAnsi" w:cstheme="minorHAnsi"/>
          <w:b/>
          <w:sz w:val="22"/>
          <w:szCs w:val="22"/>
        </w:rPr>
        <w:t>.</w:t>
      </w:r>
      <w:r w:rsidR="00817F10" w:rsidRPr="002523DE">
        <w:rPr>
          <w:rFonts w:asciiTheme="minorHAnsi" w:hAnsiTheme="minorHAnsi" w:cstheme="minorHAnsi"/>
          <w:b/>
          <w:sz w:val="22"/>
          <w:szCs w:val="22"/>
        </w:rPr>
        <w:t>1</w:t>
      </w:r>
      <w:r w:rsidR="004E7075" w:rsidRPr="002523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7F10" w:rsidRPr="002523DE">
        <w:rPr>
          <w:rFonts w:asciiTheme="minorHAnsi" w:hAnsiTheme="minorHAnsi" w:cstheme="minorHAnsi"/>
          <w:b/>
          <w:sz w:val="22"/>
          <w:szCs w:val="22"/>
        </w:rPr>
        <w:t>Wnioskowana</w:t>
      </w:r>
      <w:r w:rsidR="00BB592D" w:rsidRPr="002523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5FDD" w:rsidRPr="002523DE">
        <w:rPr>
          <w:rFonts w:asciiTheme="minorHAnsi" w:hAnsiTheme="minorHAnsi" w:cstheme="minorHAnsi"/>
          <w:b/>
          <w:sz w:val="22"/>
          <w:szCs w:val="22"/>
        </w:rPr>
        <w:t>w</w:t>
      </w:r>
      <w:r w:rsidR="00817F10" w:rsidRPr="002523DE">
        <w:rPr>
          <w:rFonts w:asciiTheme="minorHAnsi" w:hAnsiTheme="minorHAnsi" w:cstheme="minorHAnsi"/>
          <w:b/>
          <w:sz w:val="22"/>
          <w:szCs w:val="22"/>
        </w:rPr>
        <w:t xml:space="preserve">artość </w:t>
      </w:r>
      <w:r w:rsidR="00DF096A" w:rsidRPr="002523DE">
        <w:rPr>
          <w:rFonts w:asciiTheme="minorHAnsi" w:hAnsiTheme="minorHAnsi" w:cstheme="minorHAnsi"/>
          <w:b/>
          <w:sz w:val="22"/>
          <w:szCs w:val="22"/>
        </w:rPr>
        <w:t xml:space="preserve">przedsięwzięcia </w:t>
      </w:r>
      <w:r w:rsidR="00817F10" w:rsidRPr="002523DE">
        <w:rPr>
          <w:rFonts w:asciiTheme="minorHAnsi" w:hAnsiTheme="minorHAnsi" w:cstheme="minorHAnsi"/>
          <w:b/>
          <w:sz w:val="22"/>
          <w:szCs w:val="22"/>
        </w:rPr>
        <w:t xml:space="preserve">wieloletniego etapowanego 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1893"/>
        <w:gridCol w:w="1901"/>
        <w:gridCol w:w="1827"/>
        <w:gridCol w:w="1900"/>
        <w:gridCol w:w="176"/>
      </w:tblGrid>
      <w:tr w:rsidR="004122CF" w:rsidRPr="002523DE" w:rsidTr="0000095A">
        <w:tc>
          <w:tcPr>
            <w:tcW w:w="9498" w:type="dxa"/>
            <w:gridSpan w:val="6"/>
            <w:shd w:val="clear" w:color="auto" w:fill="F2F2F2"/>
          </w:tcPr>
          <w:p w:rsidR="00817F10" w:rsidRPr="002523DE" w:rsidRDefault="00AE0EE1" w:rsidP="00AE0EE1">
            <w:pPr>
              <w:spacing w:before="60" w:after="60"/>
              <w:ind w:right="68"/>
              <w:jc w:val="both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UWAGA!</w:t>
            </w:r>
            <w:r w:rsidR="004122CF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</w:t>
            </w:r>
          </w:p>
          <w:p w:rsidR="004122CF" w:rsidRPr="002523DE" w:rsidRDefault="0084297A" w:rsidP="00817F10">
            <w:pPr>
              <w:pStyle w:val="Akapitzlist"/>
              <w:numPr>
                <w:ilvl w:val="0"/>
                <w:numId w:val="33"/>
              </w:numPr>
              <w:spacing w:before="60" w:after="60"/>
              <w:ind w:right="68"/>
              <w:jc w:val="both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Wartość dla roku </w:t>
            </w:r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2026</w:t>
            </w:r>
            <w:r w:rsidR="00817F10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nie może przekraczać wartości przyjętej w aktualnym planie odn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owy zabytków Krakowa na rok </w:t>
            </w:r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2026</w:t>
            </w:r>
            <w:r w:rsidR="00817F10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ze środków Narodowego Funduszu Rewaloryzacji Zabytków Krakowa (zob. wyżej pkt B.3);</w:t>
            </w:r>
          </w:p>
          <w:p w:rsidR="00817F10" w:rsidRPr="002523DE" w:rsidRDefault="00817F10" w:rsidP="00817F10">
            <w:pPr>
              <w:pStyle w:val="Akapitzlist"/>
              <w:numPr>
                <w:ilvl w:val="0"/>
                <w:numId w:val="33"/>
              </w:numPr>
              <w:spacing w:before="60" w:after="60"/>
              <w:ind w:right="68"/>
              <w:jc w:val="both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Całkowita wartość wnioskowanego przedsięwzięcia wieloletniego etapowanego w całym okresie realizacji nie może przekraczać wartości </w:t>
            </w:r>
            <w:r w:rsidR="003F334B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zadania 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ujęte</w:t>
            </w:r>
            <w:r w:rsidR="0084297A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j w pierwotnym</w:t>
            </w:r>
            <w:r w:rsidR="00B65FDD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wniosku o przyznanie w</w:t>
            </w:r>
            <w:r w:rsidR="0084297A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251A75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2026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roku dofinansowania z Narodowego Funduszu Rewaloryzacji Zabytków Krakowa (zob. wyżej pkt B.3);</w:t>
            </w:r>
          </w:p>
          <w:p w:rsidR="00817F10" w:rsidRPr="002523DE" w:rsidRDefault="00817F10" w:rsidP="00817F10">
            <w:pPr>
              <w:pStyle w:val="Akapitzlist"/>
              <w:numPr>
                <w:ilvl w:val="0"/>
                <w:numId w:val="33"/>
              </w:numPr>
              <w:spacing w:before="60" w:after="60"/>
              <w:ind w:right="68"/>
              <w:jc w:val="both"/>
              <w:rPr>
                <w:rFonts w:asciiTheme="minorHAnsi" w:hAnsiTheme="minorHAnsi" w:cstheme="minorHAnsi"/>
                <w:i/>
                <w:color w:val="1F497D" w:themeColor="text2"/>
                <w:sz w:val="16"/>
                <w:szCs w:val="16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Podział przedsięwzięcia na </w:t>
            </w:r>
            <w:r w:rsidR="00B65FDD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dwa lub trzy 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etap</w:t>
            </w:r>
            <w:r w:rsidR="003F334B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y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roczne musi być zgodny pod względem zakresów rzeczowo-finansowych z stanowiącym załącznik do</w:t>
            </w:r>
            <w:r w:rsidR="00B65FDD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niniejszego wniosku kosztorysem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inwestorskim zawierającym wskazania zakresów prac </w:t>
            </w:r>
            <w:r w:rsidR="0084297A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składających się na 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etapy roczne przedsięwzięcia.</w:t>
            </w:r>
          </w:p>
          <w:p w:rsidR="00651718" w:rsidRPr="002523DE" w:rsidRDefault="001E4F05" w:rsidP="00817F10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523DE">
              <w:rPr>
                <w:rFonts w:asciiTheme="minorHAnsi" w:hAnsiTheme="minorHAnsi" w:cstheme="minorHAnsi"/>
                <w:i/>
                <w:color w:val="943634"/>
                <w:sz w:val="16"/>
                <w:szCs w:val="16"/>
              </w:rPr>
              <w:t xml:space="preserve"> </w:t>
            </w:r>
          </w:p>
        </w:tc>
      </w:tr>
      <w:tr w:rsidR="00F3211F" w:rsidRPr="002523DE" w:rsidTr="00000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6" w:type="dxa"/>
        </w:trPr>
        <w:tc>
          <w:tcPr>
            <w:tcW w:w="1801" w:type="dxa"/>
          </w:tcPr>
          <w:p w:rsidR="00F3211F" w:rsidRPr="002523DE" w:rsidRDefault="00F3211F" w:rsidP="006C00AA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:rsidR="00F3211F" w:rsidRPr="002523DE" w:rsidRDefault="00F3211F" w:rsidP="00BB23B5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w roku </w:t>
            </w:r>
            <w:r w:rsidR="00251A7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2026</w:t>
            </w:r>
          </w:p>
        </w:tc>
        <w:tc>
          <w:tcPr>
            <w:tcW w:w="1901" w:type="dxa"/>
            <w:vAlign w:val="center"/>
          </w:tcPr>
          <w:p w:rsidR="00F3211F" w:rsidRPr="002523DE" w:rsidRDefault="00F3211F" w:rsidP="00251A75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w roku </w:t>
            </w:r>
            <w:r w:rsidR="00127EA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202</w:t>
            </w:r>
            <w:r w:rsidR="00251A7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827" w:type="dxa"/>
            <w:vAlign w:val="center"/>
          </w:tcPr>
          <w:p w:rsidR="00F3211F" w:rsidRPr="002523DE" w:rsidRDefault="00F3211F" w:rsidP="00251A75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w roku </w:t>
            </w:r>
            <w:r w:rsidR="00127EA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202</w:t>
            </w:r>
            <w:r w:rsidR="00251A7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900" w:type="dxa"/>
          </w:tcPr>
          <w:p w:rsidR="00F3211F" w:rsidRPr="002523DE" w:rsidRDefault="0084297A" w:rsidP="00251A75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łącznie w latach </w:t>
            </w:r>
            <w:r w:rsidR="00251A7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2026</w:t>
            </w:r>
            <w:r w:rsidR="00F3211F"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="00B65FDD"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–</w:t>
            </w:r>
            <w:r w:rsidR="00127EA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202</w:t>
            </w:r>
            <w:r w:rsidR="00251A7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8</w:t>
            </w:r>
          </w:p>
        </w:tc>
      </w:tr>
      <w:tr w:rsidR="00F3211F" w:rsidRPr="002523DE" w:rsidTr="00000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6" w:type="dxa"/>
          <w:trHeight w:val="582"/>
        </w:trPr>
        <w:tc>
          <w:tcPr>
            <w:tcW w:w="1801" w:type="dxa"/>
            <w:vAlign w:val="center"/>
          </w:tcPr>
          <w:p w:rsidR="00F3211F" w:rsidRPr="002523DE" w:rsidRDefault="003F334B" w:rsidP="00F3211F">
            <w:pPr>
              <w:keepNext/>
              <w:widowControl w:val="0"/>
              <w:tabs>
                <w:tab w:val="left" w:pos="567"/>
              </w:tabs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>Wnioskowana w</w:t>
            </w:r>
            <w:r w:rsidR="00F3211F" w:rsidRPr="002523DE">
              <w:rPr>
                <w:rFonts w:asciiTheme="minorHAnsi" w:hAnsiTheme="minorHAnsi" w:cstheme="minorHAnsi"/>
                <w:b/>
              </w:rPr>
              <w:t xml:space="preserve">artość </w:t>
            </w:r>
          </w:p>
          <w:p w:rsidR="00F3211F" w:rsidRPr="002523DE" w:rsidRDefault="003F334B" w:rsidP="00F3211F">
            <w:pPr>
              <w:keepNext/>
              <w:widowControl w:val="0"/>
              <w:tabs>
                <w:tab w:val="left" w:pos="567"/>
              </w:tabs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>przedsię</w:t>
            </w:r>
            <w:r w:rsidR="00F3211F" w:rsidRPr="002523DE">
              <w:rPr>
                <w:rFonts w:asciiTheme="minorHAnsi" w:hAnsiTheme="minorHAnsi" w:cstheme="minorHAnsi"/>
                <w:b/>
              </w:rPr>
              <w:t>wzięcia</w:t>
            </w:r>
          </w:p>
          <w:p w:rsidR="003F334B" w:rsidRPr="002523DE" w:rsidRDefault="003F334B" w:rsidP="00F3211F">
            <w:pPr>
              <w:keepNext/>
              <w:widowControl w:val="0"/>
              <w:tabs>
                <w:tab w:val="left" w:pos="567"/>
              </w:tabs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>wieloletniego</w:t>
            </w:r>
          </w:p>
          <w:p w:rsidR="003F334B" w:rsidRPr="002523DE" w:rsidRDefault="003F334B" w:rsidP="00F3211F">
            <w:pPr>
              <w:keepNext/>
              <w:widowControl w:val="0"/>
              <w:tabs>
                <w:tab w:val="left" w:pos="567"/>
              </w:tabs>
              <w:rPr>
                <w:rFonts w:asciiTheme="minorHAnsi" w:hAnsiTheme="minorHAnsi" w:cstheme="minorHAnsi"/>
                <w:b/>
                <w:i/>
              </w:rPr>
            </w:pPr>
            <w:r w:rsidRPr="002523DE">
              <w:rPr>
                <w:rFonts w:asciiTheme="minorHAnsi" w:hAnsiTheme="minorHAnsi" w:cstheme="minorHAnsi"/>
                <w:b/>
              </w:rPr>
              <w:t>etapowanego</w:t>
            </w:r>
          </w:p>
        </w:tc>
        <w:tc>
          <w:tcPr>
            <w:tcW w:w="1893" w:type="dxa"/>
            <w:vAlign w:val="center"/>
          </w:tcPr>
          <w:p w:rsidR="00F3211F" w:rsidRPr="002523DE" w:rsidRDefault="00F3211F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___________zł ___gr</w:t>
            </w:r>
          </w:p>
        </w:tc>
        <w:tc>
          <w:tcPr>
            <w:tcW w:w="1901" w:type="dxa"/>
            <w:vAlign w:val="center"/>
          </w:tcPr>
          <w:p w:rsidR="00F3211F" w:rsidRPr="002523DE" w:rsidRDefault="00F3211F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___________zł ___gr</w:t>
            </w:r>
          </w:p>
        </w:tc>
        <w:tc>
          <w:tcPr>
            <w:tcW w:w="1827" w:type="dxa"/>
            <w:vAlign w:val="center"/>
          </w:tcPr>
          <w:p w:rsidR="00F3211F" w:rsidRPr="002523DE" w:rsidRDefault="00F3211F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___________zł ___gr</w:t>
            </w:r>
          </w:p>
        </w:tc>
        <w:tc>
          <w:tcPr>
            <w:tcW w:w="1900" w:type="dxa"/>
            <w:vAlign w:val="center"/>
          </w:tcPr>
          <w:p w:rsidR="00F3211F" w:rsidRPr="002523DE" w:rsidRDefault="00F3211F" w:rsidP="00F3211F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___________zł ___gr</w:t>
            </w:r>
          </w:p>
        </w:tc>
      </w:tr>
    </w:tbl>
    <w:p w:rsidR="001E6F8B" w:rsidRPr="002523DE" w:rsidRDefault="00F3211F" w:rsidP="007E719F">
      <w:pPr>
        <w:spacing w:before="120" w:after="240"/>
        <w:ind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D</w:t>
      </w:r>
      <w:r w:rsidR="00A87A05" w:rsidRPr="002523DE">
        <w:rPr>
          <w:rFonts w:asciiTheme="minorHAnsi" w:hAnsiTheme="minorHAnsi" w:cstheme="minorHAnsi"/>
          <w:b/>
          <w:sz w:val="22"/>
          <w:szCs w:val="22"/>
        </w:rPr>
        <w:t>. WNIOSKODAWCA</w:t>
      </w:r>
      <w:r w:rsidR="00410AB1" w:rsidRPr="002523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6F8B" w:rsidRPr="002523DE">
        <w:rPr>
          <w:rFonts w:asciiTheme="minorHAnsi" w:hAnsiTheme="minorHAnsi" w:cstheme="minorHAnsi"/>
          <w:b/>
          <w:i/>
          <w:sz w:val="18"/>
          <w:szCs w:val="18"/>
        </w:rPr>
        <w:t>(w przypadku składania wniosku przez więcej niż jednego wni</w:t>
      </w:r>
      <w:r w:rsidR="007E719F" w:rsidRPr="002523DE">
        <w:rPr>
          <w:rFonts w:asciiTheme="minorHAnsi" w:hAnsiTheme="minorHAnsi" w:cstheme="minorHAnsi"/>
          <w:b/>
          <w:i/>
          <w:sz w:val="18"/>
          <w:szCs w:val="18"/>
        </w:rPr>
        <w:t>osk</w:t>
      </w:r>
      <w:r w:rsidR="00D96452" w:rsidRPr="002523DE">
        <w:rPr>
          <w:rFonts w:asciiTheme="minorHAnsi" w:hAnsiTheme="minorHAnsi" w:cstheme="minorHAnsi"/>
          <w:b/>
          <w:i/>
          <w:sz w:val="18"/>
          <w:szCs w:val="18"/>
        </w:rPr>
        <w:t xml:space="preserve">odawcę należy powtórzyć punkty </w:t>
      </w:r>
      <w:r w:rsidR="001A69B7" w:rsidRPr="002523DE">
        <w:rPr>
          <w:rFonts w:asciiTheme="minorHAnsi" w:hAnsiTheme="minorHAnsi" w:cstheme="minorHAnsi"/>
          <w:b/>
          <w:i/>
          <w:sz w:val="18"/>
          <w:szCs w:val="18"/>
        </w:rPr>
        <w:t>D</w:t>
      </w:r>
      <w:r w:rsidR="001E6F8B" w:rsidRPr="002523DE">
        <w:rPr>
          <w:rFonts w:asciiTheme="minorHAnsi" w:hAnsiTheme="minorHAnsi" w:cstheme="minorHAnsi"/>
          <w:b/>
          <w:i/>
          <w:sz w:val="18"/>
          <w:szCs w:val="18"/>
        </w:rPr>
        <w:t>.1</w:t>
      </w:r>
      <w:r w:rsidR="007E719F" w:rsidRPr="002523DE">
        <w:rPr>
          <w:rFonts w:asciiTheme="minorHAnsi" w:hAnsiTheme="minorHAnsi" w:cstheme="minorHAnsi"/>
          <w:b/>
          <w:i/>
          <w:sz w:val="18"/>
          <w:szCs w:val="18"/>
        </w:rPr>
        <w:t>.</w:t>
      </w:r>
      <w:r w:rsidR="001E6F8B" w:rsidRPr="002523DE">
        <w:rPr>
          <w:rFonts w:asciiTheme="minorHAnsi" w:hAnsiTheme="minorHAnsi" w:cstheme="minorHAnsi"/>
          <w:b/>
          <w:i/>
          <w:sz w:val="18"/>
          <w:szCs w:val="18"/>
        </w:rPr>
        <w:t>a–f dla każdego wnioskodawcy, opatrują</w:t>
      </w:r>
      <w:r w:rsidR="00D96452" w:rsidRPr="002523DE">
        <w:rPr>
          <w:rFonts w:asciiTheme="minorHAnsi" w:hAnsiTheme="minorHAnsi" w:cstheme="minorHAnsi"/>
          <w:b/>
          <w:i/>
          <w:sz w:val="18"/>
          <w:szCs w:val="18"/>
        </w:rPr>
        <w:t xml:space="preserve">c kolejne pozycje </w:t>
      </w:r>
      <w:r w:rsidR="001A69B7" w:rsidRPr="002523DE">
        <w:rPr>
          <w:rFonts w:asciiTheme="minorHAnsi" w:hAnsiTheme="minorHAnsi" w:cstheme="minorHAnsi"/>
          <w:b/>
          <w:i/>
          <w:sz w:val="18"/>
          <w:szCs w:val="18"/>
        </w:rPr>
        <w:t>oznaczeniami D.2, D</w:t>
      </w:r>
      <w:r w:rsidR="001E6F8B" w:rsidRPr="002523DE">
        <w:rPr>
          <w:rFonts w:asciiTheme="minorHAnsi" w:hAnsiTheme="minorHAnsi" w:cstheme="minorHAnsi"/>
          <w:b/>
          <w:i/>
          <w:sz w:val="18"/>
          <w:szCs w:val="18"/>
        </w:rPr>
        <w:t>.3 itd.)</w:t>
      </w:r>
    </w:p>
    <w:p w:rsidR="005C162D" w:rsidRPr="002523DE" w:rsidRDefault="003F334B" w:rsidP="00EF2ABA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D</w:t>
      </w:r>
      <w:r w:rsidR="00EF2ABA" w:rsidRPr="002523DE">
        <w:rPr>
          <w:rFonts w:asciiTheme="minorHAnsi" w:hAnsiTheme="minorHAnsi" w:cstheme="minorHAnsi"/>
          <w:b/>
          <w:sz w:val="22"/>
          <w:szCs w:val="22"/>
        </w:rPr>
        <w:t>.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 xml:space="preserve">1. </w:t>
      </w:r>
    </w:p>
    <w:p w:rsidR="00D96036" w:rsidRPr="002523DE" w:rsidRDefault="005C162D" w:rsidP="00721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>Pełne imię i nazwisko / nazwa:</w:t>
      </w:r>
      <w:r w:rsidR="0072155C" w:rsidRPr="002523DE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72155C" w:rsidRPr="002523DE" w:rsidRDefault="005C162D" w:rsidP="00721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b)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 xml:space="preserve"> Adres zamieszkania / siedziba:</w:t>
      </w:r>
      <w:r w:rsidRPr="002523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55C" w:rsidRPr="002523DE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72155C" w:rsidRPr="002523DE" w:rsidRDefault="005C162D" w:rsidP="0072155C">
      <w:pPr>
        <w:spacing w:before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c</w:t>
      </w:r>
      <w:r w:rsidR="00410AB1" w:rsidRPr="002523DE">
        <w:rPr>
          <w:rFonts w:asciiTheme="minorHAnsi" w:hAnsiTheme="minorHAnsi" w:cstheme="minorHAnsi"/>
          <w:b/>
          <w:sz w:val="22"/>
          <w:szCs w:val="22"/>
        </w:rPr>
        <w:t>)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 xml:space="preserve"> NIP</w:t>
      </w:r>
      <w:r w:rsidR="0072155C" w:rsidRPr="002523DE">
        <w:rPr>
          <w:rFonts w:asciiTheme="minorHAnsi" w:hAnsiTheme="minorHAnsi" w:cstheme="minorHAnsi"/>
          <w:sz w:val="22"/>
          <w:szCs w:val="22"/>
        </w:rPr>
        <w:t>: . . . . . . . . . . . . . . . . . . . . . . . . . . . . .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ab/>
      </w:r>
      <w:r w:rsidRPr="002523DE">
        <w:rPr>
          <w:rFonts w:asciiTheme="minorHAnsi" w:hAnsiTheme="minorHAnsi" w:cstheme="minorHAnsi"/>
          <w:b/>
          <w:sz w:val="22"/>
          <w:szCs w:val="22"/>
        </w:rPr>
        <w:t>d</w:t>
      </w:r>
      <w:r w:rsidR="00410AB1" w:rsidRPr="002523DE">
        <w:rPr>
          <w:rFonts w:asciiTheme="minorHAnsi" w:hAnsiTheme="minorHAnsi" w:cstheme="minorHAnsi"/>
          <w:b/>
          <w:sz w:val="22"/>
          <w:szCs w:val="22"/>
        </w:rPr>
        <w:t>)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 xml:space="preserve"> REGON: </w:t>
      </w:r>
      <w:r w:rsidR="0072155C" w:rsidRPr="002523DE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</w:t>
      </w:r>
    </w:p>
    <w:p w:rsidR="0072155C" w:rsidRPr="002523DE" w:rsidRDefault="00410AB1" w:rsidP="0072155C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lastRenderedPageBreak/>
        <w:t>e)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 xml:space="preserve"> Nr wpisu do Krajowego Rejestru Sądowego: </w:t>
      </w:r>
      <w:r w:rsidR="0072155C" w:rsidRPr="002523DE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72155C" w:rsidRPr="002523DE" w:rsidRDefault="00410AB1" w:rsidP="00292AF0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f)</w:t>
      </w:r>
      <w:r w:rsidR="0072155C" w:rsidRPr="002523DE">
        <w:rPr>
          <w:rFonts w:asciiTheme="minorHAnsi" w:hAnsiTheme="minorHAnsi" w:cstheme="minorHAnsi"/>
          <w:sz w:val="22"/>
          <w:szCs w:val="22"/>
        </w:rPr>
        <w:t xml:space="preserve"> </w:t>
      </w:r>
      <w:r w:rsidR="0072155C" w:rsidRPr="002523DE">
        <w:rPr>
          <w:rFonts w:asciiTheme="minorHAnsi" w:hAnsiTheme="minorHAnsi" w:cstheme="minorHAnsi"/>
          <w:b/>
          <w:sz w:val="22"/>
          <w:szCs w:val="22"/>
        </w:rPr>
        <w:t xml:space="preserve">Tytuł prawny wnioskodawcy do </w:t>
      </w:r>
      <w:r w:rsidR="000C73ED" w:rsidRPr="002523DE">
        <w:rPr>
          <w:rFonts w:asciiTheme="minorHAnsi" w:hAnsiTheme="minorHAnsi" w:cstheme="minorHAnsi"/>
          <w:b/>
          <w:sz w:val="22"/>
          <w:szCs w:val="22"/>
        </w:rPr>
        <w:t>złożenia wniosku</w:t>
      </w:r>
      <w:r w:rsidR="00C76500" w:rsidRPr="002523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55C" w:rsidRPr="002523DE">
        <w:rPr>
          <w:rFonts w:asciiTheme="minorHAnsi" w:hAnsiTheme="minorHAnsi" w:cstheme="minorHAnsi"/>
          <w:b/>
          <w:i/>
          <w:sz w:val="18"/>
          <w:szCs w:val="18"/>
        </w:rPr>
        <w:t xml:space="preserve">(własność / użytkowanie / dzierżawa / </w:t>
      </w:r>
      <w:r w:rsidR="00C94504" w:rsidRPr="002523DE">
        <w:rPr>
          <w:rFonts w:asciiTheme="minorHAnsi" w:hAnsiTheme="minorHAnsi" w:cstheme="minorHAnsi"/>
          <w:b/>
          <w:i/>
          <w:sz w:val="18"/>
          <w:szCs w:val="18"/>
        </w:rPr>
        <w:t xml:space="preserve">trwały </w:t>
      </w:r>
      <w:r w:rsidR="0072155C" w:rsidRPr="002523DE">
        <w:rPr>
          <w:rFonts w:asciiTheme="minorHAnsi" w:hAnsiTheme="minorHAnsi" w:cstheme="minorHAnsi"/>
          <w:b/>
          <w:i/>
          <w:sz w:val="18"/>
          <w:szCs w:val="18"/>
        </w:rPr>
        <w:t>zarząd / inny – jaki?)</w:t>
      </w:r>
      <w:r w:rsidR="0072155C" w:rsidRPr="002523DE">
        <w:rPr>
          <w:rFonts w:asciiTheme="minorHAnsi" w:hAnsiTheme="minorHAnsi" w:cstheme="minorHAnsi"/>
          <w:b/>
          <w:sz w:val="18"/>
          <w:szCs w:val="18"/>
        </w:rPr>
        <w:t>:</w:t>
      </w:r>
    </w:p>
    <w:p w:rsidR="00FF28CC" w:rsidRDefault="0072155C" w:rsidP="00FF28CC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. . </w:t>
      </w:r>
    </w:p>
    <w:p w:rsidR="00CE1FD9" w:rsidRPr="002523DE" w:rsidRDefault="00F3211F" w:rsidP="00F3211F">
      <w:pPr>
        <w:spacing w:before="120" w:after="240"/>
        <w:ind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E</w:t>
      </w:r>
      <w:r w:rsidR="00CE1FD9" w:rsidRPr="002523DE">
        <w:rPr>
          <w:rFonts w:asciiTheme="minorHAnsi" w:hAnsiTheme="minorHAnsi" w:cstheme="minorHAnsi"/>
          <w:b/>
          <w:sz w:val="22"/>
          <w:szCs w:val="22"/>
        </w:rPr>
        <w:t>. OSOBA UPOWAŻNIONA PRZEZ WNIOSKODAWCĘ/WNIOSKODAWCÓW DO SKŁADANIA WYJAŚNIEŃ I ODBIORU KORESPONDENCJI URZĘDOWEJ W SPRAWIE WNIOSKU:</w:t>
      </w:r>
    </w:p>
    <w:p w:rsidR="00CE1FD9" w:rsidRPr="002523DE" w:rsidRDefault="00CE1FD9" w:rsidP="000009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imię i nazwisko:</w:t>
      </w:r>
      <w:r w:rsidRPr="002523DE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 . . . . . . . . . . . . . . . . . . . . </w:t>
      </w:r>
      <w:r w:rsidR="0000095A" w:rsidRPr="002523DE">
        <w:rPr>
          <w:rFonts w:asciiTheme="minorHAnsi" w:hAnsiTheme="minorHAnsi" w:cstheme="minorHAnsi"/>
          <w:sz w:val="22"/>
          <w:szCs w:val="22"/>
        </w:rPr>
        <w:t xml:space="preserve">. </w:t>
      </w:r>
      <w:r w:rsidR="0000095A">
        <w:rPr>
          <w:rFonts w:asciiTheme="minorHAnsi" w:hAnsiTheme="minorHAnsi" w:cstheme="minorHAnsi"/>
          <w:sz w:val="22"/>
          <w:szCs w:val="22"/>
        </w:rPr>
        <w:t xml:space="preserve">. . . . . . . . . . . . . . . </w:t>
      </w:r>
    </w:p>
    <w:p w:rsidR="00CE1FD9" w:rsidRPr="002523DE" w:rsidRDefault="00CE1FD9" w:rsidP="000009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adres do korespondencji:</w:t>
      </w:r>
      <w:r w:rsidRPr="002523DE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 . . . . . . . . . . . . </w:t>
      </w:r>
      <w:r w:rsidR="0000095A" w:rsidRPr="002523DE">
        <w:rPr>
          <w:rFonts w:asciiTheme="minorHAnsi" w:hAnsiTheme="minorHAnsi" w:cstheme="minorHAnsi"/>
          <w:sz w:val="22"/>
          <w:szCs w:val="22"/>
        </w:rPr>
        <w:t xml:space="preserve">. . . . . . . . . . . . . . . . </w:t>
      </w:r>
    </w:p>
    <w:p w:rsidR="00F3211F" w:rsidRPr="0000095A" w:rsidRDefault="00CE1FD9" w:rsidP="00F3211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0095A">
        <w:rPr>
          <w:rFonts w:asciiTheme="minorHAnsi" w:hAnsiTheme="minorHAnsi" w:cstheme="minorHAnsi"/>
          <w:b/>
          <w:sz w:val="22"/>
          <w:szCs w:val="22"/>
          <w:lang w:val="en-US"/>
        </w:rPr>
        <w:t xml:space="preserve">tel.: </w:t>
      </w:r>
      <w:r w:rsidRPr="0000095A">
        <w:rPr>
          <w:rFonts w:asciiTheme="minorHAnsi" w:hAnsiTheme="minorHAnsi" w:cstheme="minorHAnsi"/>
          <w:sz w:val="22"/>
          <w:szCs w:val="22"/>
          <w:lang w:val="en-US"/>
        </w:rPr>
        <w:t xml:space="preserve">. . . . . . . . . . . . . . . . . . . . . . . . . . . . </w:t>
      </w:r>
      <w:r w:rsidRPr="0000095A">
        <w:rPr>
          <w:rFonts w:asciiTheme="minorHAnsi" w:hAnsiTheme="minorHAnsi" w:cstheme="minorHAnsi"/>
          <w:b/>
          <w:sz w:val="22"/>
          <w:szCs w:val="22"/>
          <w:lang w:val="en-US"/>
        </w:rPr>
        <w:t>e-mail:</w:t>
      </w:r>
      <w:r w:rsidRPr="0000095A">
        <w:rPr>
          <w:rFonts w:asciiTheme="minorHAnsi" w:hAnsiTheme="minorHAnsi" w:cstheme="minorHAnsi"/>
          <w:sz w:val="22"/>
          <w:szCs w:val="22"/>
          <w:lang w:val="en-US"/>
        </w:rPr>
        <w:t xml:space="preserve"> . . . . . . . . . . . . . . . . . . . . . . . . . . . . . . . . . . . . . </w:t>
      </w:r>
      <w:r w:rsidR="0000095A" w:rsidRPr="0000095A">
        <w:rPr>
          <w:rFonts w:asciiTheme="minorHAnsi" w:hAnsiTheme="minorHAnsi" w:cstheme="minorHAnsi"/>
          <w:sz w:val="22"/>
          <w:szCs w:val="22"/>
          <w:lang w:val="en-US"/>
        </w:rPr>
        <w:t>. . . . . . . . . . . . . .</w:t>
      </w:r>
      <w:r w:rsidR="0000095A" w:rsidRPr="0000095A">
        <w:rPr>
          <w:rFonts w:asciiTheme="minorHAnsi" w:hAnsiTheme="minorHAnsi" w:cstheme="minorHAnsi"/>
          <w:sz w:val="22"/>
          <w:szCs w:val="22"/>
          <w:lang w:val="en-US"/>
        </w:rPr>
        <w:t xml:space="preserve"> . . </w:t>
      </w:r>
    </w:p>
    <w:p w:rsidR="0000095A" w:rsidRPr="0000095A" w:rsidRDefault="0000095A" w:rsidP="00F3211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0095A">
        <w:rPr>
          <w:rFonts w:asciiTheme="minorHAnsi" w:hAnsiTheme="minorHAnsi" w:cstheme="minorHAnsi"/>
          <w:b/>
          <w:sz w:val="22"/>
          <w:szCs w:val="22"/>
          <w:lang w:val="en-US"/>
        </w:rPr>
        <w:t>adres e-Doręczeń:</w:t>
      </w:r>
      <w:r w:rsidRPr="0000095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0095A">
        <w:rPr>
          <w:rFonts w:asciiTheme="minorHAnsi" w:hAnsiTheme="minorHAnsi" w:cstheme="minorHAnsi"/>
          <w:sz w:val="22"/>
          <w:szCs w:val="22"/>
          <w:lang w:val="en-US"/>
        </w:rPr>
        <w:t>. . . . . . . . . . . . . . . . . . . . . . . . . . . . . . . . . . . . . . . . . . . . . . . . . . . . . . . . . . . . . . . . . . . . . . . . . .</w:t>
      </w:r>
      <w:r w:rsidRPr="0000095A">
        <w:rPr>
          <w:rFonts w:asciiTheme="minorHAnsi" w:hAnsiTheme="minorHAnsi" w:cstheme="minorHAnsi"/>
          <w:sz w:val="22"/>
          <w:szCs w:val="22"/>
          <w:lang w:val="en-US"/>
        </w:rPr>
        <w:t xml:space="preserve"> . . </w:t>
      </w:r>
    </w:p>
    <w:p w:rsidR="00800A80" w:rsidRPr="002523DE" w:rsidRDefault="00F3211F" w:rsidP="00F3211F">
      <w:pPr>
        <w:spacing w:line="360" w:lineRule="auto"/>
        <w:ind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3DE">
        <w:rPr>
          <w:rFonts w:asciiTheme="minorHAnsi" w:hAnsiTheme="minorHAnsi" w:cstheme="minorHAnsi"/>
          <w:b/>
          <w:sz w:val="24"/>
          <w:szCs w:val="24"/>
        </w:rPr>
        <w:t>F</w:t>
      </w:r>
      <w:r w:rsidR="00800A80" w:rsidRPr="002523D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374FF" w:rsidRPr="002523DE">
        <w:rPr>
          <w:rFonts w:asciiTheme="minorHAnsi" w:hAnsiTheme="minorHAnsi" w:cstheme="minorHAnsi"/>
          <w:b/>
          <w:sz w:val="24"/>
          <w:szCs w:val="24"/>
        </w:rPr>
        <w:t>DODATKOWE WYJAŚNIENIA WNIOSKODAWCY</w:t>
      </w:r>
      <w:r w:rsidR="00800A80" w:rsidRPr="002523DE">
        <w:rPr>
          <w:rFonts w:asciiTheme="minorHAnsi" w:hAnsiTheme="minorHAnsi" w:cstheme="minorHAnsi"/>
          <w:b/>
          <w:sz w:val="24"/>
          <w:szCs w:val="24"/>
        </w:rPr>
        <w:t>:</w:t>
      </w:r>
    </w:p>
    <w:p w:rsidR="00CE7464" w:rsidRPr="002523DE" w:rsidRDefault="00030CEF" w:rsidP="00890991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>.</w:t>
      </w:r>
      <w:r w:rsidR="00CE7464" w:rsidRPr="002523DE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 . . . . . . . . . . . . . . . . . . . . . . . . . . . . . . . . . . . . . . . . </w:t>
      </w:r>
      <w:r w:rsidR="0076024E" w:rsidRPr="002523DE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CE7464" w:rsidRPr="002523DE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. </w:t>
      </w:r>
    </w:p>
    <w:p w:rsidR="00F3211F" w:rsidRPr="002523DE" w:rsidRDefault="00F3211F" w:rsidP="00FA7581">
      <w:pPr>
        <w:ind w:hanging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87A05" w:rsidRPr="002523DE" w:rsidRDefault="00F3211F" w:rsidP="00FA7581">
      <w:pPr>
        <w:ind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4"/>
          <w:szCs w:val="24"/>
        </w:rPr>
        <w:t>G</w:t>
      </w:r>
      <w:r w:rsidR="00A87A05" w:rsidRPr="002523DE">
        <w:rPr>
          <w:rFonts w:asciiTheme="minorHAnsi" w:hAnsiTheme="minorHAnsi" w:cstheme="minorHAnsi"/>
          <w:b/>
          <w:sz w:val="24"/>
          <w:szCs w:val="24"/>
        </w:rPr>
        <w:t>. WYKAZ  ZAŁĄCZNIKÓW</w:t>
      </w:r>
      <w:r w:rsidR="00A87A05" w:rsidRPr="002523DE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C162D" w:rsidRPr="002523DE">
        <w:rPr>
          <w:rFonts w:asciiTheme="minorHAnsi" w:hAnsiTheme="minorHAnsi" w:cstheme="minorHAnsi"/>
          <w:b/>
          <w:i/>
        </w:rPr>
        <w:t>w</w:t>
      </w:r>
      <w:r w:rsidR="00A87A05" w:rsidRPr="002523DE">
        <w:rPr>
          <w:rFonts w:asciiTheme="minorHAnsi" w:hAnsiTheme="minorHAnsi" w:cstheme="minorHAnsi"/>
          <w:b/>
          <w:i/>
        </w:rPr>
        <w:t xml:space="preserve"> przypadku braku wystarczającej ilości miejsca należy dodać kolejne wiersze w tabeli</w:t>
      </w:r>
      <w:r w:rsidR="00A87A05" w:rsidRPr="002523DE">
        <w:rPr>
          <w:rFonts w:asciiTheme="minorHAnsi" w:hAnsiTheme="minorHAnsi" w:cstheme="minorHAnsi"/>
          <w:b/>
        </w:rPr>
        <w:t>)</w:t>
      </w:r>
      <w:r w:rsidR="00A87A05" w:rsidRPr="002523D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A87A05" w:rsidRPr="002523DE" w:rsidRDefault="00A87A05" w:rsidP="00410AB1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dokumenty</w:t>
      </w:r>
    </w:p>
    <w:tbl>
      <w:tblPr>
        <w:tblW w:w="9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6053"/>
        <w:gridCol w:w="702"/>
        <w:gridCol w:w="798"/>
        <w:gridCol w:w="746"/>
        <w:gridCol w:w="755"/>
      </w:tblGrid>
      <w:tr w:rsidR="006374FF" w:rsidRPr="002523DE" w:rsidTr="0000095A">
        <w:trPr>
          <w:trHeight w:val="419"/>
        </w:trPr>
        <w:tc>
          <w:tcPr>
            <w:tcW w:w="605" w:type="dxa"/>
            <w:vMerge w:val="restart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3DE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6053" w:type="dxa"/>
            <w:vMerge w:val="restart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3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Nazwa</w:t>
            </w:r>
            <w:r w:rsidR="00C76500" w:rsidRPr="002523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dokumentu</w:t>
            </w:r>
          </w:p>
        </w:tc>
        <w:tc>
          <w:tcPr>
            <w:tcW w:w="3001" w:type="dxa"/>
            <w:gridSpan w:val="4"/>
          </w:tcPr>
          <w:p w:rsidR="006374FF" w:rsidRPr="002523DE" w:rsidRDefault="006374FF" w:rsidP="004C181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 xml:space="preserve">Strony </w:t>
            </w:r>
          </w:p>
          <w:p w:rsidR="006374FF" w:rsidRPr="002523DE" w:rsidRDefault="006374FF" w:rsidP="004C181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 xml:space="preserve">w numeracji ciągłej </w:t>
            </w:r>
          </w:p>
        </w:tc>
      </w:tr>
      <w:tr w:rsidR="006374FF" w:rsidRPr="002523DE" w:rsidTr="0000095A">
        <w:trPr>
          <w:trHeight w:val="253"/>
        </w:trPr>
        <w:tc>
          <w:tcPr>
            <w:tcW w:w="605" w:type="dxa"/>
            <w:vMerge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53" w:type="dxa"/>
            <w:vMerge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:rsidR="006374FF" w:rsidRPr="002523DE" w:rsidRDefault="006374FF" w:rsidP="004C181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>Egz. 1</w:t>
            </w:r>
          </w:p>
        </w:tc>
        <w:tc>
          <w:tcPr>
            <w:tcW w:w="1501" w:type="dxa"/>
            <w:gridSpan w:val="2"/>
          </w:tcPr>
          <w:p w:rsidR="006374FF" w:rsidRPr="002523DE" w:rsidRDefault="006374FF" w:rsidP="004C181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>Egz. 2</w:t>
            </w:r>
          </w:p>
        </w:tc>
      </w:tr>
      <w:tr w:rsidR="006374FF" w:rsidRPr="002523DE" w:rsidTr="0000095A">
        <w:tc>
          <w:tcPr>
            <w:tcW w:w="605" w:type="dxa"/>
            <w:vMerge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53" w:type="dxa"/>
            <w:vMerge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2523DE" w:rsidRDefault="006374FF" w:rsidP="009009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>od</w:t>
            </w:r>
          </w:p>
        </w:tc>
        <w:tc>
          <w:tcPr>
            <w:tcW w:w="798" w:type="dxa"/>
          </w:tcPr>
          <w:p w:rsidR="006374FF" w:rsidRPr="002523DE" w:rsidRDefault="006374FF" w:rsidP="009009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>do</w:t>
            </w:r>
          </w:p>
        </w:tc>
        <w:tc>
          <w:tcPr>
            <w:tcW w:w="746" w:type="dxa"/>
          </w:tcPr>
          <w:p w:rsidR="006374FF" w:rsidRPr="002523DE" w:rsidRDefault="006374FF" w:rsidP="009009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>od</w:t>
            </w:r>
          </w:p>
        </w:tc>
        <w:tc>
          <w:tcPr>
            <w:tcW w:w="755" w:type="dxa"/>
          </w:tcPr>
          <w:p w:rsidR="006374FF" w:rsidRPr="002523DE" w:rsidRDefault="006374FF" w:rsidP="0090099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523DE">
              <w:rPr>
                <w:rFonts w:asciiTheme="minorHAnsi" w:hAnsiTheme="minorHAnsi" w:cstheme="minorHAnsi"/>
                <w:b/>
              </w:rPr>
              <w:t>do</w:t>
            </w:r>
          </w:p>
        </w:tc>
      </w:tr>
      <w:tr w:rsidR="006374FF" w:rsidRPr="002523DE" w:rsidTr="0000095A">
        <w:tc>
          <w:tcPr>
            <w:tcW w:w="605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3D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6053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74FF" w:rsidRPr="002523DE" w:rsidTr="0000095A">
        <w:tc>
          <w:tcPr>
            <w:tcW w:w="605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3DE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6053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2523DE" w:rsidRDefault="006374FF" w:rsidP="004C181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87A05" w:rsidRDefault="00A87A05" w:rsidP="00A87A0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9634"/>
      </w:tblGrid>
      <w:tr w:rsidR="00752476" w:rsidRPr="002523DE" w:rsidTr="0000095A">
        <w:tc>
          <w:tcPr>
            <w:tcW w:w="9634" w:type="dxa"/>
            <w:shd w:val="clear" w:color="auto" w:fill="F2F2F2"/>
            <w:tcMar>
              <w:top w:w="57" w:type="dxa"/>
              <w:bottom w:w="57" w:type="dxa"/>
            </w:tcMar>
          </w:tcPr>
          <w:p w:rsidR="001A26E9" w:rsidRPr="002523DE" w:rsidRDefault="001A26E9" w:rsidP="001A26E9">
            <w:pPr>
              <w:spacing w:before="120" w:after="180" w:line="264" w:lineRule="auto"/>
              <w:jc w:val="both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</w:rPr>
              <w:t>OBJAŚNIENIE D</w:t>
            </w:r>
            <w:r w:rsidR="00F3211F" w:rsidRPr="002523DE">
              <w:rPr>
                <w:rFonts w:asciiTheme="minorHAnsi" w:hAnsiTheme="minorHAnsi" w:cstheme="minorHAnsi"/>
                <w:b/>
                <w:color w:val="1F497D" w:themeColor="text2"/>
              </w:rPr>
              <w:t>OTYCZĄCE WYMAGANEGO ZAŁĄCZNIKA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</w:rPr>
              <w:t xml:space="preserve"> DO WNIOSKU:</w:t>
            </w:r>
          </w:p>
          <w:p w:rsidR="000A6D9B" w:rsidRPr="002523DE" w:rsidRDefault="00F3211F" w:rsidP="003F334B">
            <w:pPr>
              <w:spacing w:before="60" w:after="60"/>
              <w:jc w:val="both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</w:rPr>
              <w:t>Wymagany załącznik</w:t>
            </w:r>
            <w:r w:rsidR="001A26E9" w:rsidRPr="002523DE">
              <w:rPr>
                <w:rFonts w:asciiTheme="minorHAnsi" w:hAnsiTheme="minorHAnsi" w:cstheme="minorHAnsi"/>
                <w:b/>
                <w:color w:val="1F497D" w:themeColor="text2"/>
              </w:rPr>
              <w:t xml:space="preserve"> do OBU EGZEMPLARZY w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</w:rPr>
              <w:t xml:space="preserve">niosku stanowi </w:t>
            </w:r>
            <w:r w:rsidR="001A26E9" w:rsidRPr="002523DE">
              <w:rPr>
                <w:rFonts w:asciiTheme="minorHAnsi" w:hAnsiTheme="minorHAnsi" w:cstheme="minorHAnsi"/>
                <w:b/>
                <w:color w:val="1F497D" w:themeColor="text2"/>
              </w:rPr>
              <w:t xml:space="preserve">wstępny kosztorys przedsięwzięcia wieloletniego etapowanego z wyodrębnieniem zakresów rzeczowo-finansowych mających stanowić poszczególne etapy roczne przedsięwzięcia, opracowany wg wytycznych Małopolskiego Urzędu Wojewódzkiego zawartych w informacji załączonej do niniejszego formularza, a w przypadku gdy przedsięwzięcie to stanowi część inwestycji o szerszym zakresie rzeczowym – wyciąg z kosztorysu inwestycji obejmujący zamknięty pod względem rzeczowym zakres prac </w:t>
            </w:r>
            <w:r w:rsidR="001A26E9" w:rsidRPr="002523DE">
              <w:rPr>
                <w:rFonts w:asciiTheme="minorHAnsi" w:hAnsiTheme="minorHAnsi" w:cstheme="minorHAnsi"/>
                <w:b/>
                <w:color w:val="1F497D" w:themeColor="text2"/>
              </w:rPr>
              <w:lastRenderedPageBreak/>
              <w:t>lub rodzaj robót mający stanowić przedsięwzięcie z wyodrębnieniem zakresów rzeczowo-finansowych mających stanowić poszczególne etapy roczne przedsięwzięcia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</w:rPr>
              <w:t>.</w:t>
            </w:r>
          </w:p>
        </w:tc>
      </w:tr>
    </w:tbl>
    <w:p w:rsidR="00B04D95" w:rsidRPr="002523DE" w:rsidRDefault="00B04D95" w:rsidP="00B04D95">
      <w:pPr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</w:t>
      </w:r>
    </w:p>
    <w:p w:rsidR="00CE7464" w:rsidRPr="002523DE" w:rsidRDefault="00F3211F" w:rsidP="00C76500">
      <w:pPr>
        <w:spacing w:before="120"/>
        <w:ind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3DE">
        <w:rPr>
          <w:rFonts w:asciiTheme="minorHAnsi" w:hAnsiTheme="minorHAnsi" w:cstheme="minorHAnsi"/>
          <w:b/>
          <w:sz w:val="24"/>
          <w:szCs w:val="24"/>
        </w:rPr>
        <w:t>H</w:t>
      </w:r>
      <w:r w:rsidR="007E719F" w:rsidRPr="002523DE">
        <w:rPr>
          <w:rFonts w:asciiTheme="minorHAnsi" w:hAnsiTheme="minorHAnsi" w:cstheme="minorHAnsi"/>
          <w:b/>
          <w:sz w:val="24"/>
          <w:szCs w:val="24"/>
        </w:rPr>
        <w:t>.</w:t>
      </w:r>
      <w:r w:rsidR="005F47AA" w:rsidRPr="002523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C746A" w:rsidRPr="002523DE">
        <w:rPr>
          <w:rFonts w:asciiTheme="minorHAnsi" w:hAnsiTheme="minorHAnsi" w:cstheme="minorHAnsi"/>
          <w:b/>
          <w:sz w:val="24"/>
          <w:szCs w:val="24"/>
        </w:rPr>
        <w:t>OŚWIADCZENIA</w:t>
      </w:r>
      <w:r w:rsidR="00CE7464" w:rsidRPr="002523DE">
        <w:rPr>
          <w:rFonts w:asciiTheme="minorHAnsi" w:hAnsiTheme="minorHAnsi" w:cstheme="minorHAnsi"/>
          <w:b/>
          <w:sz w:val="24"/>
          <w:szCs w:val="24"/>
        </w:rPr>
        <w:t>:</w:t>
      </w:r>
    </w:p>
    <w:p w:rsidR="00067935" w:rsidRPr="002523DE" w:rsidRDefault="00067935" w:rsidP="00290E86">
      <w:pPr>
        <w:spacing w:before="240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>Przez złożenie podpisu pod niniejszym wnioskiem: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>przyjmuję do wiadomości, że wniosek niniejszy zostanie rozpatrzony jedynie w przypadku jego szczegółowego wypełnienia i podania w nim danych zgodnych ze stanem faktycznym;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>przyjmuję do wiadomości, że wniosek niniejszy wraz z załącznikami nie podlega zwrotowi Wnioskodawcy/Wnioskodawcom niezależnie od sposobu jego rozpatrzenia, za wyjątkiem sytuacji, w której zostanie wycofany przez Wnioskodawcę/Wnioskodawców przed jego rozpatrzeniem lub będzie pod</w:t>
      </w:r>
      <w:r w:rsidR="0084297A" w:rsidRPr="002523DE">
        <w:rPr>
          <w:rFonts w:asciiTheme="minorHAnsi" w:hAnsiTheme="minorHAnsi" w:cstheme="minorHAnsi"/>
          <w:sz w:val="16"/>
          <w:szCs w:val="16"/>
        </w:rPr>
        <w:t>legał zwrotowi na podstawie przepisów § 19</w:t>
      </w:r>
      <w:r w:rsidRPr="002523DE">
        <w:rPr>
          <w:rFonts w:asciiTheme="minorHAnsi" w:hAnsiTheme="minorHAnsi" w:cstheme="minorHAnsi"/>
          <w:sz w:val="16"/>
          <w:szCs w:val="16"/>
        </w:rPr>
        <w:t xml:space="preserve"> </w:t>
      </w:r>
      <w:r w:rsidRPr="002523DE">
        <w:rPr>
          <w:rFonts w:asciiTheme="minorHAnsi" w:hAnsiTheme="minorHAnsi" w:cstheme="minorHAnsi"/>
          <w:i/>
          <w:sz w:val="16"/>
          <w:szCs w:val="16"/>
        </w:rPr>
        <w:t>Zasad finansowania prac w obiektach zabytkowych ze środków Narodowego Funduszu Rewaloryzacji Zabytków Krakowa</w:t>
      </w:r>
      <w:r w:rsidRPr="002523DE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2523DE">
        <w:rPr>
          <w:rFonts w:asciiTheme="minorHAnsi" w:hAnsiTheme="minorHAnsi" w:cstheme="minorHAnsi"/>
          <w:sz w:val="16"/>
          <w:szCs w:val="16"/>
        </w:rPr>
        <w:t>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 xml:space="preserve">oświadczam, że akceptuję określone w </w:t>
      </w:r>
      <w:r w:rsidRPr="002523DE">
        <w:rPr>
          <w:rFonts w:asciiTheme="minorHAnsi" w:hAnsiTheme="minorHAnsi" w:cstheme="minorHAnsi"/>
          <w:i/>
          <w:sz w:val="16"/>
          <w:szCs w:val="16"/>
        </w:rPr>
        <w:t>Zasadach finansowania prac w obiektach zabytkowych ze środków Narodowego Funduszu Rewaloryzacji Zabytków Krakowa</w:t>
      </w:r>
      <w:r w:rsidRPr="002523DE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2523DE">
        <w:rPr>
          <w:rFonts w:asciiTheme="minorHAnsi" w:hAnsiTheme="minorHAnsi" w:cstheme="minorHAnsi"/>
          <w:sz w:val="16"/>
          <w:szCs w:val="16"/>
        </w:rPr>
        <w:t xml:space="preserve"> zasady przyznawania, wykorzystywania i rozliczania dofinansowania z Narodowego Funduszu Rewaloryzacji Zabytków Krakowa;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 xml:space="preserve">przyjmuję do wiadomości, że rozpatrzenie wniosku następuje </w:t>
      </w:r>
      <w:r w:rsidR="00F3211F" w:rsidRPr="002523DE">
        <w:rPr>
          <w:rFonts w:asciiTheme="minorHAnsi" w:hAnsiTheme="minorHAnsi" w:cstheme="minorHAnsi"/>
          <w:sz w:val="16"/>
          <w:szCs w:val="16"/>
        </w:rPr>
        <w:t xml:space="preserve">w trybie przewidzianym w </w:t>
      </w:r>
      <w:r w:rsidR="00F3211F" w:rsidRPr="002523DE">
        <w:rPr>
          <w:rFonts w:asciiTheme="minorHAnsi" w:hAnsiTheme="minorHAnsi" w:cstheme="minorHAnsi"/>
          <w:i/>
          <w:sz w:val="16"/>
          <w:szCs w:val="16"/>
        </w:rPr>
        <w:t>Zasadach finansowania prac w obiektach zabytkowych ze środków Narodowego Funduszu Rewaloryzacji Zabytków Krakowa</w:t>
      </w:r>
      <w:r w:rsidR="00F3211F" w:rsidRPr="002523DE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="00F3211F" w:rsidRPr="002523DE">
        <w:rPr>
          <w:rFonts w:asciiTheme="minorHAnsi" w:hAnsiTheme="minorHAnsi" w:cstheme="minorHAnsi"/>
          <w:sz w:val="16"/>
          <w:szCs w:val="16"/>
        </w:rPr>
        <w:t xml:space="preserve"> dla aktualizacji wieloletniej prognozy finansowej </w:t>
      </w:r>
      <w:r w:rsidRPr="002523DE">
        <w:rPr>
          <w:rFonts w:asciiTheme="minorHAnsi" w:hAnsiTheme="minorHAnsi" w:cstheme="minorHAnsi"/>
          <w:sz w:val="16"/>
          <w:szCs w:val="16"/>
        </w:rPr>
        <w:t>Narodowego Funduszu Rewaloryzacji Zabytków Krakowa</w:t>
      </w:r>
      <w:r w:rsidR="00F3211F" w:rsidRPr="002523DE">
        <w:rPr>
          <w:rFonts w:asciiTheme="minorHAnsi" w:hAnsiTheme="minorHAnsi" w:cstheme="minorHAnsi"/>
          <w:sz w:val="16"/>
          <w:szCs w:val="16"/>
        </w:rPr>
        <w:t>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 xml:space="preserve">przyjmuję do wiadomości, że zgodnie z § 21 ust. 4 </w:t>
      </w:r>
      <w:r w:rsidRPr="002523DE">
        <w:rPr>
          <w:rFonts w:asciiTheme="minorHAnsi" w:hAnsiTheme="minorHAnsi" w:cstheme="minorHAnsi"/>
          <w:i/>
          <w:sz w:val="16"/>
          <w:szCs w:val="16"/>
        </w:rPr>
        <w:t>Zasad finansowania prac w obiektach zabytkowych ze środków Narodowego Funduszu Rewaloryzacji Zabytków Krakowa</w:t>
      </w:r>
      <w:r w:rsidRPr="002523DE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2523DE">
        <w:rPr>
          <w:rFonts w:asciiTheme="minorHAnsi" w:hAnsiTheme="minorHAnsi" w:cstheme="minorHAnsi"/>
          <w:sz w:val="16"/>
          <w:szCs w:val="16"/>
        </w:rPr>
        <w:t xml:space="preserve"> Społeczny Komitet Odnowy Zabytków Krakowa rozpatrując wniosek kieruje się w szczególności następującymi zasadami: a) uzyskania najlepszych efektów z danych nakładów; b) optymalnego doboru metod i środków służących osiągnięciu założonych celów; c) zapewnienia terminowej realizacji zadań; d) finansowania wyłącznie działań uzasadnionych dobrem zabytku przy uwzględnieniu jego wartości historycznej, artystycznej lub naukowej oraz jego funkcji; e) racjonalnej i poprawnej pod względem konserwatorskim kolejności działań przy zabytku; f) zrównoważonej odnowy zespołu zabytkowego Krakowa; g) w przypadku obiektów zrujnowanych lub nieposiadających bieżącej funkcji – preferencji dla wnioskodawców dysponujących całościową strategią rewaloryzacji obiektu i odpowiednimi zasobami organizacyjnymi;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 xml:space="preserve">przyjmuję do wiadomości, że zgodnie z § 21 ust. 5 </w:t>
      </w:r>
      <w:r w:rsidRPr="002523DE">
        <w:rPr>
          <w:rFonts w:asciiTheme="minorHAnsi" w:hAnsiTheme="minorHAnsi" w:cstheme="minorHAnsi"/>
          <w:i/>
          <w:sz w:val="16"/>
          <w:szCs w:val="16"/>
        </w:rPr>
        <w:t>Zasad finansowania prac w obiektach zabytkowych ze środków Narodowego Funduszu Rewaloryzacji Zabytków Krakowa</w:t>
      </w:r>
      <w:r w:rsidRPr="002523DE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2523DE">
        <w:rPr>
          <w:rFonts w:asciiTheme="minorHAnsi" w:hAnsiTheme="minorHAnsi" w:cstheme="minorHAnsi"/>
          <w:sz w:val="16"/>
          <w:szCs w:val="16"/>
        </w:rPr>
        <w:t xml:space="preserve"> </w:t>
      </w:r>
      <w:r w:rsidR="00F3211F" w:rsidRPr="002523DE">
        <w:rPr>
          <w:rFonts w:asciiTheme="minorHAnsi" w:hAnsiTheme="minorHAnsi" w:cstheme="minorHAnsi"/>
          <w:sz w:val="16"/>
          <w:szCs w:val="16"/>
        </w:rPr>
        <w:t>uwzględnienie wniosku</w:t>
      </w:r>
      <w:r w:rsidRPr="002523DE">
        <w:rPr>
          <w:rFonts w:asciiTheme="minorHAnsi" w:hAnsiTheme="minorHAnsi" w:cstheme="minorHAnsi"/>
          <w:sz w:val="16"/>
          <w:szCs w:val="16"/>
        </w:rPr>
        <w:t xml:space="preserve"> w materiałach do </w:t>
      </w:r>
      <w:r w:rsidR="00F3211F" w:rsidRPr="002523DE">
        <w:rPr>
          <w:rFonts w:asciiTheme="minorHAnsi" w:hAnsiTheme="minorHAnsi" w:cstheme="minorHAnsi"/>
          <w:sz w:val="16"/>
          <w:szCs w:val="16"/>
        </w:rPr>
        <w:t>aktualizacji wieloletniej prognozy finansowej Narodowego Funduszu Rewaloryzacji Zabytków Krakowa lub</w:t>
      </w:r>
      <w:r w:rsidRPr="002523DE">
        <w:rPr>
          <w:rFonts w:asciiTheme="minorHAnsi" w:hAnsiTheme="minorHAnsi" w:cstheme="minorHAnsi"/>
          <w:sz w:val="16"/>
          <w:szCs w:val="16"/>
        </w:rPr>
        <w:t xml:space="preserve"> pozytywna opinia komisji problemowej Społecznego Komitetu Odnowy Zabytków Krakowa nie może stanowić podstawy roszczenia wnioskodawcy o przyznanie wnioskowanego dofinansowania;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 xml:space="preserve">przyjmuję do wiadomości, że w przypadku </w:t>
      </w:r>
      <w:r w:rsidR="00F3211F" w:rsidRPr="002523DE">
        <w:rPr>
          <w:rFonts w:asciiTheme="minorHAnsi" w:hAnsiTheme="minorHAnsi" w:cstheme="minorHAnsi"/>
          <w:sz w:val="16"/>
          <w:szCs w:val="16"/>
        </w:rPr>
        <w:t>pozytywnego rozpatrzenia wniosku</w:t>
      </w:r>
      <w:r w:rsidRPr="002523DE">
        <w:rPr>
          <w:rFonts w:asciiTheme="minorHAnsi" w:hAnsiTheme="minorHAnsi" w:cstheme="minorHAnsi"/>
          <w:sz w:val="16"/>
          <w:szCs w:val="16"/>
        </w:rPr>
        <w:t xml:space="preserve"> nawa i adres obiektu oraz informacje o beneficjencie zostaną udostępnione w </w:t>
      </w:r>
      <w:r w:rsidR="00F3211F" w:rsidRPr="002523DE">
        <w:rPr>
          <w:rFonts w:asciiTheme="minorHAnsi" w:hAnsiTheme="minorHAnsi" w:cstheme="minorHAnsi"/>
          <w:i/>
          <w:sz w:val="16"/>
          <w:szCs w:val="16"/>
        </w:rPr>
        <w:t xml:space="preserve">Wieloletniej prognozie finansowej </w:t>
      </w:r>
      <w:r w:rsidRPr="002523DE">
        <w:rPr>
          <w:rFonts w:asciiTheme="minorHAnsi" w:hAnsiTheme="minorHAnsi" w:cstheme="minorHAnsi"/>
          <w:i/>
          <w:sz w:val="16"/>
          <w:szCs w:val="16"/>
        </w:rPr>
        <w:t>Narodowego Funduszu Rewaloryzacji Zabytków Krakowa</w:t>
      </w:r>
      <w:r w:rsidR="00F3211F" w:rsidRPr="002523DE">
        <w:rPr>
          <w:rFonts w:asciiTheme="minorHAnsi" w:hAnsiTheme="minorHAnsi" w:cstheme="minorHAnsi"/>
          <w:sz w:val="16"/>
          <w:szCs w:val="16"/>
        </w:rPr>
        <w:t>, publikowanej</w:t>
      </w:r>
      <w:r w:rsidRPr="002523DE">
        <w:rPr>
          <w:rFonts w:asciiTheme="minorHAnsi" w:hAnsiTheme="minorHAnsi" w:cstheme="minorHAnsi"/>
          <w:sz w:val="16"/>
          <w:szCs w:val="16"/>
        </w:rPr>
        <w:t xml:space="preserve"> w Biuletynie Informacji Publicznej Społecznego Komitetu Odnowy Zabytków Krakowa;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>oświadczam, że przyznane dofinansowanie wykorzystam zgodnie z przeznaczeniem, w sposób efektywny, oszczęd</w:t>
      </w:r>
      <w:r w:rsidRPr="002523DE">
        <w:rPr>
          <w:rFonts w:asciiTheme="minorHAnsi" w:hAnsiTheme="minorHAnsi" w:cstheme="minorHAnsi"/>
          <w:sz w:val="16"/>
          <w:szCs w:val="16"/>
        </w:rPr>
        <w:softHyphen/>
        <w:t>ny i terminowy;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 xml:space="preserve">zobowiązuję się w przypadku otrzymania wnioskowanego dofinansowania do przestrzegania </w:t>
      </w:r>
      <w:r w:rsidRPr="002523DE">
        <w:rPr>
          <w:rFonts w:asciiTheme="minorHAnsi" w:hAnsiTheme="minorHAnsi" w:cstheme="minorHAnsi"/>
          <w:i/>
          <w:sz w:val="16"/>
          <w:szCs w:val="16"/>
        </w:rPr>
        <w:t>Regulaminu działań w zakresie informacji o wykorzystaniu środków z Narodowego Funduszu Rewaloryzacji Zabytków Krakowa</w:t>
      </w:r>
      <w:r w:rsidRPr="002523DE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2523DE">
        <w:rPr>
          <w:rFonts w:asciiTheme="minorHAnsi" w:hAnsiTheme="minorHAnsi" w:cstheme="minorHAnsi"/>
          <w:sz w:val="16"/>
          <w:szCs w:val="16"/>
        </w:rPr>
        <w:t>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>wyrażam zgodę na pokrycie kosztów wszystkich badań, opinii i ekspertyz, których opracowanie wynikać będzie z prawomocnych decyzji administracyjnych, a które wykraczać będą poza zakres zadania, którego dotyczy wnioskowane dofinansowanie;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>przyjmuję do wiadomości, że dofinansowanie z Narodowego Funduszu Rewaloryzacji Zabytków Krakowa nie może być wykorzystane na pokrycie kosztów związanych z zajęciem w związku z prowadzoną inwestycją pasa drogowego;</w:t>
      </w:r>
    </w:p>
    <w:p w:rsidR="002523DE" w:rsidRPr="002523DE" w:rsidRDefault="002523DE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>przyjmuję do wiadomości, że w przypadku gdy przedmiotem zadania dofinansowanego ze środków Narodowego Funduszu Rewaloryzacji Zabytków Krakowa jest sporządzenie projektu budowlanego, beneficjent pod rygorem zwrotu otrzymanego dofinansowania zobowiązany jest do uzyskania w oparciu o sporządzony projekt pozwolenia na budowę w terminie do końca roku kalendarzowego następującego po roku, w którym wykorzystał dofinansowanie, oraz do rozpoczęcia prac objętych uzyskanym pozwoleniem na budowę w okresie ważności uzyskanego pozwolenia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>deklaruję gotowość udostępniania publiczności obiektu objętego dofinansowaniem do zwiedzania co najmniej dwa razy w roku w okresie 5 lat począwszy od roku następującego po roku wykorzystania otrzymanego dofinansowania z Narodowego Funduszu Rewaloryzacji Zabytków Krakowa – w zakresie związanym z realizacją przedsięwzięć edukacyjnych służących upowszechnianiu wiedzy o efektach prac objętych dofinansowaniem z Narodowego Funduszu Rewaloryzacji Zabytków Krakowa, organizowanych przez Społeczny Komitet Odnowy Zabytków Krakowa lub Małopolski Urząd Wojewódzki w Krakowie.</w:t>
      </w:r>
    </w:p>
    <w:p w:rsidR="00067935" w:rsidRPr="002523DE" w:rsidRDefault="00067935" w:rsidP="00067935">
      <w:pPr>
        <w:numPr>
          <w:ilvl w:val="0"/>
          <w:numId w:val="30"/>
        </w:numPr>
        <w:spacing w:before="20"/>
        <w:ind w:left="709" w:hanging="142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sz w:val="16"/>
          <w:szCs w:val="16"/>
        </w:rPr>
        <w:t xml:space="preserve">oświadczam, że zapoznałem/łam się z następującymi informacjami </w:t>
      </w:r>
      <w:r w:rsidRPr="002523DE">
        <w:rPr>
          <w:rFonts w:asciiTheme="minorHAnsi" w:hAnsiTheme="minorHAnsi" w:cstheme="minorHAnsi"/>
          <w:bCs/>
          <w:sz w:val="16"/>
          <w:szCs w:val="16"/>
        </w:rPr>
        <w:t>w związku z przetwarzaniem danych osobowych zawartych w niniejszym wniosku: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dla danych zawartych</w:t>
      </w:r>
      <w:r w:rsidRPr="002523DE">
        <w:rPr>
          <w:rFonts w:asciiTheme="minorHAnsi" w:hAnsiTheme="minorHAnsi" w:cstheme="minorHAnsi"/>
          <w:b/>
          <w:bCs/>
          <w:sz w:val="16"/>
          <w:szCs w:val="16"/>
        </w:rPr>
        <w:t xml:space="preserve"> w egzemplarzu wniosku oznaczonym jako „Egz. 1”</w:t>
      </w:r>
      <w:r w:rsidRPr="002523DE">
        <w:rPr>
          <w:rFonts w:asciiTheme="minorHAnsi" w:hAnsiTheme="minorHAnsi" w:cstheme="minorHAnsi"/>
          <w:bCs/>
          <w:sz w:val="16"/>
          <w:szCs w:val="16"/>
        </w:rPr>
        <w:t>:</w:t>
      </w:r>
    </w:p>
    <w:p w:rsidR="00067935" w:rsidRPr="002523DE" w:rsidRDefault="00067935" w:rsidP="00067935">
      <w:pPr>
        <w:numPr>
          <w:ilvl w:val="1"/>
          <w:numId w:val="31"/>
        </w:numPr>
        <w:spacing w:before="20"/>
        <w:ind w:left="1418" w:hanging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administratorem danych osobowych jest Kancelaria Prezydenta Rzeczypospolitej Polskiej z siedzibą w Warszawie (00</w:t>
      </w:r>
      <w:r w:rsidRPr="002523DE">
        <w:rPr>
          <w:rFonts w:asciiTheme="minorHAnsi" w:hAnsiTheme="minorHAnsi" w:cstheme="minorHAnsi"/>
          <w:bCs/>
          <w:sz w:val="16"/>
          <w:szCs w:val="16"/>
        </w:rPr>
        <w:noBreakHyphen/>
        <w:t>902) przy ul. Wiejskiej 10;</w:t>
      </w:r>
    </w:p>
    <w:p w:rsidR="00067935" w:rsidRPr="002523DE" w:rsidRDefault="00067935" w:rsidP="00067935">
      <w:pPr>
        <w:numPr>
          <w:ilvl w:val="1"/>
          <w:numId w:val="31"/>
        </w:numPr>
        <w:spacing w:before="20"/>
        <w:ind w:left="1418" w:hanging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 xml:space="preserve">w sprawach z zakresu ochrony danych osobowych możliwy jest kontakt z inspektorem ochrony danych za pośrednictwem </w:t>
      </w:r>
      <w:r w:rsidR="00251A75">
        <w:rPr>
          <w:rFonts w:asciiTheme="minorHAnsi" w:hAnsiTheme="minorHAnsi" w:cstheme="minorHAnsi"/>
          <w:bCs/>
          <w:sz w:val="16"/>
          <w:szCs w:val="16"/>
        </w:rPr>
        <w:t>poczty elektronicznej: kprp.iod[at]</w:t>
      </w:r>
      <w:r w:rsidRPr="002523DE">
        <w:rPr>
          <w:rFonts w:asciiTheme="minorHAnsi" w:hAnsiTheme="minorHAnsi" w:cstheme="minorHAnsi"/>
          <w:bCs/>
          <w:sz w:val="16"/>
          <w:szCs w:val="16"/>
        </w:rPr>
        <w:t>prezydent.pl;</w:t>
      </w:r>
    </w:p>
    <w:p w:rsidR="00067935" w:rsidRPr="002523DE" w:rsidRDefault="00067935" w:rsidP="00067935">
      <w:pPr>
        <w:numPr>
          <w:ilvl w:val="1"/>
          <w:numId w:val="31"/>
        </w:numPr>
        <w:spacing w:before="20"/>
        <w:ind w:left="1418" w:hanging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dane osobowe będą przetwarzane przez Społeczny Komitet Odnowy Zabytków Krakowa na potrzeby rozpatrzenia wniosku i realizacji wnioskowanego dofinansowania, tj. w celu wypełnienia obowiązku prawnego wynikającego z ustawy z 18 kwietnia 1985 r. o Narodowym Funduszu Rewaloryzacji Zabytków Krakowa (Dz.U. 1985 Nr 21 poz. 90 ze zmianami Dz.U. 2009 Nr 157 poz. 1241), na podstawie art. 6 ust. 1 lit c RODO</w:t>
      </w:r>
      <w:r w:rsidRPr="002523DE">
        <w:rPr>
          <w:rFonts w:asciiTheme="minorHAnsi" w:hAnsiTheme="minorHAnsi" w:cstheme="minorHAnsi"/>
          <w:bCs/>
          <w:sz w:val="16"/>
          <w:szCs w:val="16"/>
          <w:vertAlign w:val="superscript"/>
        </w:rPr>
        <w:t>3</w:t>
      </w:r>
      <w:r w:rsidRPr="002523DE">
        <w:rPr>
          <w:rFonts w:asciiTheme="minorHAnsi" w:hAnsiTheme="minorHAnsi" w:cstheme="minorHAnsi"/>
          <w:bCs/>
          <w:sz w:val="16"/>
          <w:szCs w:val="16"/>
        </w:rPr>
        <w:t>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dla danych zawartych</w:t>
      </w:r>
      <w:r w:rsidRPr="002523DE">
        <w:rPr>
          <w:rFonts w:asciiTheme="minorHAnsi" w:hAnsiTheme="minorHAnsi" w:cstheme="minorHAnsi"/>
          <w:b/>
          <w:bCs/>
          <w:sz w:val="16"/>
          <w:szCs w:val="16"/>
        </w:rPr>
        <w:t xml:space="preserve"> w egzemplarzu wniosku oznaczonym jako „Egz. 2”</w:t>
      </w:r>
      <w:r w:rsidRPr="002523DE">
        <w:rPr>
          <w:rFonts w:asciiTheme="minorHAnsi" w:hAnsiTheme="minorHAnsi" w:cstheme="minorHAnsi"/>
          <w:bCs/>
          <w:sz w:val="16"/>
          <w:szCs w:val="16"/>
        </w:rPr>
        <w:t>:</w:t>
      </w:r>
    </w:p>
    <w:p w:rsidR="00067935" w:rsidRPr="002523DE" w:rsidRDefault="00067935" w:rsidP="00067935">
      <w:pPr>
        <w:numPr>
          <w:ilvl w:val="1"/>
          <w:numId w:val="31"/>
        </w:numPr>
        <w:spacing w:before="20"/>
        <w:ind w:left="1418" w:hanging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lastRenderedPageBreak/>
        <w:t>administratorem danych osobowych jest Wojewoda Małopolski, z siedzibą w Krakowie (31-156), przy ul. Basztowej 22;</w:t>
      </w:r>
    </w:p>
    <w:p w:rsidR="00067935" w:rsidRPr="002523DE" w:rsidRDefault="00067935" w:rsidP="00067935">
      <w:pPr>
        <w:numPr>
          <w:ilvl w:val="1"/>
          <w:numId w:val="31"/>
        </w:numPr>
        <w:spacing w:before="20"/>
        <w:ind w:left="1418" w:hanging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w sprawach z zakresu ochrony danych osobowych możliwy jest kontakt z inspektorem ochrony danych w Małopolskim Urzędzie Wojewódzkim w Krakowie za pośrednictwem platformy ePUAP (adres skrytki): /ag9300lhke/skrytka, poczty elektronicznej na adres: iod</w:t>
      </w:r>
      <w:r w:rsidR="00251A75">
        <w:rPr>
          <w:rFonts w:asciiTheme="minorHAnsi" w:hAnsiTheme="minorHAnsi" w:cstheme="minorHAnsi"/>
          <w:bCs/>
          <w:sz w:val="16"/>
          <w:szCs w:val="16"/>
        </w:rPr>
        <w:t>[at]</w:t>
      </w:r>
      <w:r w:rsidRPr="002523DE">
        <w:rPr>
          <w:rFonts w:asciiTheme="minorHAnsi" w:hAnsiTheme="minorHAnsi" w:cstheme="minorHAnsi"/>
          <w:bCs/>
          <w:sz w:val="16"/>
          <w:szCs w:val="16"/>
        </w:rPr>
        <w:t>malopolska.uw.gov.pl lub listownie na podany w punkcie 2.1 adres, umieszczając dopisek „</w:t>
      </w:r>
      <w:r w:rsidRPr="002523DE">
        <w:rPr>
          <w:rFonts w:asciiTheme="minorHAnsi" w:hAnsiTheme="minorHAnsi" w:cstheme="minorHAnsi"/>
          <w:bCs/>
          <w:i/>
          <w:sz w:val="16"/>
          <w:szCs w:val="16"/>
        </w:rPr>
        <w:t>Do Inspektora ochrony danych</w:t>
      </w:r>
      <w:r w:rsidRPr="002523DE">
        <w:rPr>
          <w:rFonts w:asciiTheme="minorHAnsi" w:hAnsiTheme="minorHAnsi" w:cstheme="minorHAnsi"/>
          <w:bCs/>
          <w:sz w:val="16"/>
          <w:szCs w:val="16"/>
        </w:rPr>
        <w:t>”;</w:t>
      </w:r>
    </w:p>
    <w:p w:rsidR="00067935" w:rsidRPr="002523DE" w:rsidRDefault="00067935" w:rsidP="00067935">
      <w:pPr>
        <w:numPr>
          <w:ilvl w:val="1"/>
          <w:numId w:val="31"/>
        </w:numPr>
        <w:spacing w:before="20"/>
        <w:ind w:left="1418" w:hanging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 xml:space="preserve">dane osobowe będą przetwarzane przez Małopolski Urząd Wojewódzki na potrzeby: </w:t>
      </w:r>
    </w:p>
    <w:p w:rsidR="00067935" w:rsidRPr="002523DE" w:rsidRDefault="00067935" w:rsidP="00067935">
      <w:pPr>
        <w:numPr>
          <w:ilvl w:val="0"/>
          <w:numId w:val="32"/>
        </w:numPr>
        <w:spacing w:before="2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przygotowania materiałów do projektu, projektu i propozycji korekt planu rzeczowo-finansowego odnowy zabytków Krakowa ze środków Narodowego Funduszu Rewaloryzacji Zabytków Krakowa, przygotowania materiałów do projektu, projektu i propozycji korekt wieloletniej prognozy finansowej Narodowego Funduszu Rewaloryzacji Zabytków Krakowa, tj.  w celu wypełnienia obowiązku prawnego wynikającego z ustawy z 18 kwietnia 1985 r. o Narodowym Funduszu Rewaloryzacji Zabytków Krakowa (Dz.U. 1985 Nr 21 poz. 90 ze zmianami Dz.U. 2009 Nr 157 poz. 1241), na podstawie art. 6 ust. 1 lit c RODO</w:t>
      </w:r>
      <w:r w:rsidRPr="002523DE">
        <w:rPr>
          <w:rFonts w:asciiTheme="minorHAnsi" w:hAnsiTheme="minorHAnsi" w:cstheme="minorHAnsi"/>
          <w:bCs/>
          <w:sz w:val="16"/>
          <w:szCs w:val="16"/>
          <w:vertAlign w:val="superscript"/>
        </w:rPr>
        <w:t>3</w:t>
      </w:r>
      <w:r w:rsidRPr="002523DE">
        <w:rPr>
          <w:rFonts w:asciiTheme="minorHAnsi" w:hAnsiTheme="minorHAnsi" w:cstheme="minorHAnsi"/>
          <w:bCs/>
          <w:sz w:val="16"/>
          <w:szCs w:val="16"/>
        </w:rPr>
        <w:t xml:space="preserve">, </w:t>
      </w:r>
    </w:p>
    <w:p w:rsidR="00067935" w:rsidRPr="002523DE" w:rsidRDefault="00067935" w:rsidP="00067935">
      <w:pPr>
        <w:numPr>
          <w:ilvl w:val="0"/>
          <w:numId w:val="32"/>
        </w:numPr>
        <w:spacing w:before="2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na potrzeby przygotowania, zawarcia i rozliczenia umowy o dofinansowanie z Narodowego Funduszu Rewaloryzacji Zabytków Krakowa oraz przeprowadzenia kontroli wykorzystania środków Narodowego Funduszu Rewaloryzacji Zabytków Krakowa, tj. w celu wykonania umowy, której stroną jest beneficjent, na podstawie art. 6 ust. 1 lit b  RODO</w:t>
      </w:r>
      <w:r w:rsidRPr="002523DE">
        <w:rPr>
          <w:rFonts w:asciiTheme="minorHAnsi" w:hAnsiTheme="minorHAnsi" w:cstheme="minorHAnsi"/>
          <w:bCs/>
          <w:sz w:val="16"/>
          <w:szCs w:val="16"/>
          <w:vertAlign w:val="superscript"/>
        </w:rPr>
        <w:t>3</w:t>
      </w:r>
      <w:r w:rsidRPr="002523DE">
        <w:rPr>
          <w:rFonts w:asciiTheme="minorHAnsi" w:hAnsiTheme="minorHAnsi" w:cstheme="minorHAnsi"/>
          <w:bCs/>
          <w:sz w:val="16"/>
          <w:szCs w:val="16"/>
        </w:rPr>
        <w:t>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w celu rozpatrzenia wniosku, weryfikacji treści oraz rozliczenia przyznanego dofinansowania odbiorcami danych osobowych mogą być inne organy zgodnie z ich właściwością;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w przypadku otrzymania wnioskowanego dofinansowania odbiorcami danych osobowych beneficjenta będzie każda osoba mająca dostęp do Biuletynu Informacji Publicznej Społecznego Komitetu Odnowy Zabytków Krakowa;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administrator nie ma zamiaru przekazywania danych osobowych do państwa trzeciego lub do organizacji międzynarodowej;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dane będą przechowywane przez okres wynikający z obowiązującej Instrukcji Kancelaryjnej i nadanej sprawie kategorii archiwalnej;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osoba, której dane dotyczą, ma prawo do żądania od administratora dostępu do swoich danych osobowych, ich sprostowania, usunięcia lub ograniczenia przetwarzania, a także żądania przenoszenia danych, które realizowane będą na zasadach określnych w rozdziale III RODO</w:t>
      </w:r>
      <w:r w:rsidRPr="002523DE">
        <w:rPr>
          <w:rFonts w:asciiTheme="minorHAnsi" w:hAnsiTheme="minorHAnsi" w:cstheme="minorHAnsi"/>
          <w:bCs/>
          <w:sz w:val="16"/>
          <w:szCs w:val="16"/>
          <w:vertAlign w:val="superscript"/>
        </w:rPr>
        <w:t>3</w:t>
      </w:r>
      <w:r w:rsidRPr="002523DE">
        <w:rPr>
          <w:rFonts w:asciiTheme="minorHAnsi" w:hAnsiTheme="minorHAnsi" w:cstheme="minorHAnsi"/>
          <w:bCs/>
          <w:sz w:val="16"/>
          <w:szCs w:val="16"/>
        </w:rPr>
        <w:t>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osoba, której dane dotyczą, ma prawo do wniesienia sprzeciwu wobec przetwarzania, który będzie mógł być zrealizowany na zasadach określonych w art. 21 RODO</w:t>
      </w:r>
      <w:r w:rsidRPr="002523DE">
        <w:rPr>
          <w:rFonts w:asciiTheme="minorHAnsi" w:hAnsiTheme="minorHAnsi" w:cstheme="minorHAnsi"/>
          <w:bCs/>
          <w:sz w:val="16"/>
          <w:szCs w:val="16"/>
          <w:vertAlign w:val="superscript"/>
        </w:rPr>
        <w:t>3</w:t>
      </w:r>
      <w:r w:rsidRPr="002523DE">
        <w:rPr>
          <w:rFonts w:asciiTheme="minorHAnsi" w:hAnsiTheme="minorHAnsi" w:cstheme="minorHAnsi"/>
          <w:bCs/>
          <w:sz w:val="16"/>
          <w:szCs w:val="16"/>
        </w:rPr>
        <w:t>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w trakcie przetwarzania danych osobowych nie dochodzi do zautomatyzowanego podejmowania decyzji ani do profilowania, o których mowa w art. 22 ust. 1 i 4 RODO</w:t>
      </w:r>
      <w:r w:rsidRPr="002523DE">
        <w:rPr>
          <w:rFonts w:asciiTheme="minorHAnsi" w:hAnsiTheme="minorHAnsi" w:cstheme="minorHAnsi"/>
          <w:bCs/>
          <w:sz w:val="16"/>
          <w:szCs w:val="16"/>
          <w:vertAlign w:val="superscript"/>
        </w:rPr>
        <w:t>3</w:t>
      </w:r>
      <w:r w:rsidRPr="002523DE">
        <w:rPr>
          <w:rFonts w:asciiTheme="minorHAnsi" w:hAnsiTheme="minorHAnsi" w:cstheme="minorHAnsi"/>
          <w:bCs/>
          <w:sz w:val="16"/>
          <w:szCs w:val="16"/>
        </w:rPr>
        <w:t>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jeśli osoba, której dane dotyczą, stwierdzi, że przetwarzanie jej danych osobowych narusza RODO</w:t>
      </w:r>
      <w:r w:rsidRPr="002523DE">
        <w:rPr>
          <w:rFonts w:asciiTheme="minorHAnsi" w:hAnsiTheme="minorHAnsi" w:cstheme="minorHAnsi"/>
          <w:bCs/>
          <w:sz w:val="16"/>
          <w:szCs w:val="16"/>
          <w:vertAlign w:val="superscript"/>
        </w:rPr>
        <w:t>3</w:t>
      </w:r>
      <w:r w:rsidRPr="002523DE">
        <w:rPr>
          <w:rFonts w:asciiTheme="minorHAnsi" w:hAnsiTheme="minorHAnsi" w:cstheme="minorHAnsi"/>
          <w:bCs/>
          <w:sz w:val="16"/>
          <w:szCs w:val="16"/>
        </w:rPr>
        <w:t>, ma prawo wnieść skargę do organu nadzorczego, którym w Polsce jest Prezes Urzędu Ochrony Danych Osobowych;</w:t>
      </w:r>
    </w:p>
    <w:p w:rsidR="00067935" w:rsidRPr="002523DE" w:rsidRDefault="00067935" w:rsidP="00067935">
      <w:pPr>
        <w:numPr>
          <w:ilvl w:val="0"/>
          <w:numId w:val="31"/>
        </w:numPr>
        <w:spacing w:before="20"/>
        <w:ind w:left="1134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23DE">
        <w:rPr>
          <w:rFonts w:asciiTheme="minorHAnsi" w:hAnsiTheme="minorHAnsi" w:cstheme="minorHAnsi"/>
          <w:bCs/>
          <w:sz w:val="16"/>
          <w:szCs w:val="16"/>
        </w:rPr>
        <w:t>osoba, której dane dotyczą, podaje swoje dane osobowe dobrowolnie z zastrzeżeniem, że brak danych osobowych beneficjenta może spowodować pozostawienie wniosku bez rozpatrzenia.</w:t>
      </w:r>
    </w:p>
    <w:p w:rsidR="00E44E88" w:rsidRPr="002523DE" w:rsidRDefault="00E44E88" w:rsidP="00067935">
      <w:pPr>
        <w:spacing w:before="20"/>
        <w:ind w:left="426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C7308" w:rsidRPr="002523DE" w:rsidRDefault="007C7308" w:rsidP="00067935">
      <w:pPr>
        <w:spacing w:before="20"/>
        <w:ind w:left="426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C7308" w:rsidRPr="002523DE" w:rsidRDefault="007C7308" w:rsidP="00067935">
      <w:pPr>
        <w:spacing w:before="20"/>
        <w:ind w:left="426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C7308" w:rsidRPr="002523DE" w:rsidRDefault="007C7308" w:rsidP="007C7308">
      <w:pPr>
        <w:tabs>
          <w:tab w:val="left" w:pos="4536"/>
        </w:tabs>
        <w:ind w:left="4536" w:hanging="4536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Pr="002523DE">
        <w:rPr>
          <w:rFonts w:asciiTheme="minorHAnsi" w:hAnsiTheme="minorHAnsi" w:cstheme="minorHAnsi"/>
          <w:sz w:val="22"/>
          <w:szCs w:val="22"/>
        </w:rPr>
        <w:tab/>
      </w:r>
    </w:p>
    <w:p w:rsidR="00290E86" w:rsidRPr="002523DE" w:rsidRDefault="00290E86" w:rsidP="00290E86">
      <w:pPr>
        <w:tabs>
          <w:tab w:val="left" w:pos="5103"/>
        </w:tabs>
        <w:ind w:left="-1843" w:firstLine="1843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i/>
          <w:sz w:val="24"/>
          <w:szCs w:val="24"/>
        </w:rPr>
        <w:t xml:space="preserve">     miejscowość i data </w:t>
      </w:r>
      <w:r w:rsidRPr="002523DE">
        <w:rPr>
          <w:rFonts w:asciiTheme="minorHAnsi" w:hAnsiTheme="minorHAnsi" w:cstheme="minorHAnsi"/>
          <w:i/>
          <w:sz w:val="24"/>
          <w:szCs w:val="24"/>
        </w:rPr>
        <w:tab/>
      </w:r>
      <w:r w:rsidRPr="002523DE">
        <w:rPr>
          <w:rFonts w:asciiTheme="minorHAnsi" w:hAnsiTheme="minorHAnsi" w:cstheme="minorHAnsi"/>
          <w:i/>
          <w:sz w:val="24"/>
          <w:szCs w:val="24"/>
        </w:rPr>
        <w:tab/>
      </w:r>
      <w:r w:rsidRPr="002523DE">
        <w:rPr>
          <w:rFonts w:asciiTheme="minorHAnsi" w:hAnsiTheme="minorHAnsi" w:cstheme="minorHAnsi"/>
          <w:i/>
          <w:sz w:val="24"/>
          <w:szCs w:val="24"/>
        </w:rPr>
        <w:tab/>
      </w:r>
      <w:r w:rsidR="001A69B7" w:rsidRPr="002523DE">
        <w:rPr>
          <w:rFonts w:asciiTheme="minorHAnsi" w:hAnsiTheme="minorHAnsi" w:cstheme="minorHAnsi"/>
          <w:sz w:val="22"/>
          <w:szCs w:val="22"/>
        </w:rPr>
        <w:t>D</w:t>
      </w:r>
      <w:r w:rsidR="00803143" w:rsidRPr="002523DE">
        <w:rPr>
          <w:rFonts w:asciiTheme="minorHAnsi" w:hAnsiTheme="minorHAnsi" w:cstheme="minorHAnsi"/>
          <w:sz w:val="22"/>
          <w:szCs w:val="22"/>
        </w:rPr>
        <w:t>.</w:t>
      </w:r>
      <w:r w:rsidR="007C7308" w:rsidRPr="002523DE">
        <w:rPr>
          <w:rFonts w:asciiTheme="minorHAnsi" w:hAnsiTheme="minorHAnsi" w:cstheme="minorHAnsi"/>
          <w:sz w:val="22"/>
          <w:szCs w:val="22"/>
        </w:rPr>
        <w:t xml:space="preserve">1. . . . . . . . . . . . </w:t>
      </w:r>
      <w:r w:rsidRPr="002523DE">
        <w:rPr>
          <w:rFonts w:asciiTheme="minorHAnsi" w:hAnsiTheme="minorHAnsi" w:cstheme="minorHAnsi"/>
          <w:sz w:val="22"/>
          <w:szCs w:val="22"/>
        </w:rPr>
        <w:t xml:space="preserve">. . . . . . . . . </w:t>
      </w:r>
    </w:p>
    <w:p w:rsidR="00290E86" w:rsidRPr="002523DE" w:rsidRDefault="00290E86" w:rsidP="00290E86">
      <w:pPr>
        <w:tabs>
          <w:tab w:val="left" w:pos="5103"/>
        </w:tabs>
        <w:ind w:left="-1843" w:firstLine="1843"/>
        <w:rPr>
          <w:rFonts w:asciiTheme="minorHAnsi" w:hAnsiTheme="minorHAnsi" w:cstheme="minorHAnsi"/>
          <w:sz w:val="22"/>
          <w:szCs w:val="22"/>
        </w:rPr>
      </w:pPr>
    </w:p>
    <w:p w:rsidR="00290E86" w:rsidRPr="002523DE" w:rsidRDefault="00290E86" w:rsidP="00290E86">
      <w:pPr>
        <w:tabs>
          <w:tab w:val="left" w:pos="5103"/>
        </w:tabs>
        <w:ind w:left="-1843" w:firstLine="1843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ab/>
      </w:r>
      <w:r w:rsidRPr="002523DE">
        <w:rPr>
          <w:rFonts w:asciiTheme="minorHAnsi" w:hAnsiTheme="minorHAnsi" w:cstheme="minorHAnsi"/>
          <w:sz w:val="22"/>
          <w:szCs w:val="22"/>
        </w:rPr>
        <w:tab/>
      </w:r>
      <w:r w:rsidRPr="002523DE">
        <w:rPr>
          <w:rFonts w:asciiTheme="minorHAnsi" w:hAnsiTheme="minorHAnsi" w:cstheme="minorHAnsi"/>
          <w:sz w:val="22"/>
          <w:szCs w:val="22"/>
        </w:rPr>
        <w:tab/>
      </w:r>
      <w:r w:rsidR="001A69B7" w:rsidRPr="002523DE">
        <w:rPr>
          <w:rFonts w:asciiTheme="minorHAnsi" w:hAnsiTheme="minorHAnsi" w:cstheme="minorHAnsi"/>
          <w:sz w:val="22"/>
          <w:szCs w:val="22"/>
        </w:rPr>
        <w:t>D</w:t>
      </w:r>
      <w:r w:rsidR="007C7308" w:rsidRPr="002523DE">
        <w:rPr>
          <w:rFonts w:asciiTheme="minorHAnsi" w:hAnsiTheme="minorHAnsi" w:cstheme="minorHAnsi"/>
          <w:sz w:val="22"/>
          <w:szCs w:val="22"/>
        </w:rPr>
        <w:t>.2. . . . . . . .</w:t>
      </w:r>
      <w:r w:rsidRPr="002523DE">
        <w:rPr>
          <w:rFonts w:asciiTheme="minorHAnsi" w:hAnsiTheme="minorHAnsi" w:cstheme="minorHAnsi"/>
          <w:sz w:val="22"/>
          <w:szCs w:val="22"/>
        </w:rPr>
        <w:t xml:space="preserve"> . . . . . . . . . . . . . </w:t>
      </w:r>
    </w:p>
    <w:p w:rsidR="00290E86" w:rsidRPr="002523DE" w:rsidRDefault="00290E86" w:rsidP="00290E86">
      <w:pPr>
        <w:tabs>
          <w:tab w:val="left" w:pos="5103"/>
        </w:tabs>
        <w:ind w:left="-1843" w:firstLine="1843"/>
        <w:rPr>
          <w:rFonts w:asciiTheme="minorHAnsi" w:hAnsiTheme="minorHAnsi" w:cstheme="minorHAnsi"/>
          <w:sz w:val="22"/>
          <w:szCs w:val="22"/>
        </w:rPr>
      </w:pPr>
    </w:p>
    <w:p w:rsidR="00290E86" w:rsidRPr="002523DE" w:rsidRDefault="00290E86" w:rsidP="00290E86">
      <w:pPr>
        <w:tabs>
          <w:tab w:val="left" w:pos="5103"/>
        </w:tabs>
        <w:ind w:left="-1843" w:firstLine="1843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i/>
          <w:sz w:val="24"/>
          <w:szCs w:val="24"/>
        </w:rPr>
        <w:tab/>
      </w:r>
      <w:r w:rsidRPr="002523DE">
        <w:rPr>
          <w:rFonts w:asciiTheme="minorHAnsi" w:hAnsiTheme="minorHAnsi" w:cstheme="minorHAnsi"/>
          <w:i/>
          <w:sz w:val="24"/>
          <w:szCs w:val="24"/>
        </w:rPr>
        <w:tab/>
      </w:r>
      <w:r w:rsidRPr="002523DE">
        <w:rPr>
          <w:rFonts w:asciiTheme="minorHAnsi" w:hAnsiTheme="minorHAnsi" w:cstheme="minorHAnsi"/>
          <w:i/>
          <w:sz w:val="24"/>
          <w:szCs w:val="24"/>
        </w:rPr>
        <w:tab/>
      </w:r>
      <w:r w:rsidR="001A69B7" w:rsidRPr="002523DE">
        <w:rPr>
          <w:rFonts w:asciiTheme="minorHAnsi" w:hAnsiTheme="minorHAnsi" w:cstheme="minorHAnsi"/>
          <w:sz w:val="22"/>
          <w:szCs w:val="22"/>
        </w:rPr>
        <w:t>D</w:t>
      </w:r>
      <w:r w:rsidR="007C7308" w:rsidRPr="002523DE">
        <w:rPr>
          <w:rFonts w:asciiTheme="minorHAnsi" w:hAnsiTheme="minorHAnsi" w:cstheme="minorHAnsi"/>
          <w:sz w:val="22"/>
          <w:szCs w:val="22"/>
        </w:rPr>
        <w:t xml:space="preserve">.3. . . . . . . . </w:t>
      </w:r>
      <w:r w:rsidRPr="002523DE">
        <w:rPr>
          <w:rFonts w:asciiTheme="minorHAnsi" w:hAnsiTheme="minorHAnsi" w:cstheme="minorHAnsi"/>
          <w:sz w:val="22"/>
          <w:szCs w:val="22"/>
        </w:rPr>
        <w:t xml:space="preserve">. . . . . . . . . . . . . </w:t>
      </w:r>
    </w:p>
    <w:p w:rsidR="00290E86" w:rsidRPr="002523DE" w:rsidRDefault="00290E86" w:rsidP="00290E86">
      <w:pPr>
        <w:tabs>
          <w:tab w:val="left" w:pos="5103"/>
        </w:tabs>
        <w:ind w:left="-1843" w:firstLine="1843"/>
        <w:rPr>
          <w:rFonts w:asciiTheme="minorHAnsi" w:hAnsiTheme="minorHAnsi" w:cstheme="minorHAnsi"/>
          <w:sz w:val="22"/>
          <w:szCs w:val="22"/>
        </w:rPr>
      </w:pPr>
    </w:p>
    <w:p w:rsidR="007C7308" w:rsidRPr="002523DE" w:rsidRDefault="007C7308" w:rsidP="00290E86">
      <w:pPr>
        <w:tabs>
          <w:tab w:val="left" w:pos="5103"/>
        </w:tabs>
        <w:ind w:left="-1843" w:firstLine="1843"/>
        <w:rPr>
          <w:rFonts w:asciiTheme="minorHAnsi" w:hAnsiTheme="minorHAnsi" w:cstheme="minorHAnsi"/>
          <w:sz w:val="22"/>
          <w:szCs w:val="22"/>
        </w:rPr>
      </w:pPr>
    </w:p>
    <w:p w:rsidR="007C7308" w:rsidRPr="002523DE" w:rsidRDefault="007C7308" w:rsidP="007C730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7308" w:rsidRPr="002523DE" w:rsidRDefault="007C7308" w:rsidP="007C7308">
      <w:pPr>
        <w:tabs>
          <w:tab w:val="left" w:pos="4536"/>
        </w:tabs>
        <w:ind w:left="4536"/>
        <w:jc w:val="center"/>
        <w:rPr>
          <w:rFonts w:asciiTheme="minorHAnsi" w:hAnsiTheme="minorHAnsi" w:cstheme="minorHAnsi"/>
          <w:i/>
        </w:rPr>
      </w:pPr>
      <w:r w:rsidRPr="002523DE">
        <w:rPr>
          <w:rFonts w:asciiTheme="minorHAnsi" w:hAnsiTheme="minorHAnsi" w:cstheme="minorHAnsi"/>
          <w:i/>
        </w:rPr>
        <w:t xml:space="preserve">Podpisy wnioskodawców i pieczęcie w kolejności odpowiadającej kolejności wymienienia wnioskodawców w cz. </w:t>
      </w:r>
      <w:r w:rsidR="001A69B7" w:rsidRPr="002523DE">
        <w:rPr>
          <w:rFonts w:asciiTheme="minorHAnsi" w:hAnsiTheme="minorHAnsi" w:cstheme="minorHAnsi"/>
          <w:i/>
        </w:rPr>
        <w:t>D</w:t>
      </w:r>
      <w:r w:rsidRPr="002523DE">
        <w:rPr>
          <w:rFonts w:asciiTheme="minorHAnsi" w:hAnsiTheme="minorHAnsi" w:cstheme="minorHAnsi"/>
          <w:i/>
        </w:rPr>
        <w:t xml:space="preserve"> wniosku</w:t>
      </w:r>
    </w:p>
    <w:p w:rsidR="007C7308" w:rsidRDefault="007C7308" w:rsidP="00067935">
      <w:pPr>
        <w:spacing w:before="20"/>
        <w:ind w:left="426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9E1806" w:rsidRDefault="009E1806" w:rsidP="002602A6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602A6" w:rsidRPr="002523DE" w:rsidRDefault="002602A6" w:rsidP="002602A6">
      <w:pPr>
        <w:jc w:val="both"/>
        <w:rPr>
          <w:rFonts w:asciiTheme="minorHAnsi" w:hAnsiTheme="minorHAnsi" w:cstheme="minorHAnsi"/>
          <w:sz w:val="14"/>
          <w:szCs w:val="14"/>
        </w:rPr>
      </w:pPr>
      <w:r w:rsidRPr="002523DE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2523DE">
        <w:rPr>
          <w:rFonts w:asciiTheme="minorHAnsi" w:hAnsiTheme="minorHAnsi" w:cstheme="minorHAnsi"/>
          <w:sz w:val="14"/>
          <w:szCs w:val="14"/>
        </w:rPr>
        <w:t xml:space="preserve"> Przyjęte Uchwałą Nr 6/2016 Prezydium SKOZK z dnia 17 czerwca 2016 roku z pózn. zm. – tekst dostępny na stronie internetowej Biuletynu Informacji Publicznej (http://bip.skozk.pl/akty-prawne).</w:t>
      </w:r>
    </w:p>
    <w:p w:rsidR="002602A6" w:rsidRPr="002523DE" w:rsidRDefault="002602A6" w:rsidP="002523DE">
      <w:pPr>
        <w:jc w:val="both"/>
        <w:rPr>
          <w:rFonts w:asciiTheme="minorHAnsi" w:hAnsiTheme="minorHAnsi" w:cstheme="minorHAnsi"/>
          <w:sz w:val="14"/>
          <w:szCs w:val="14"/>
        </w:rPr>
      </w:pPr>
      <w:r w:rsidRPr="002523DE">
        <w:rPr>
          <w:rFonts w:asciiTheme="minorHAnsi" w:hAnsiTheme="minorHAnsi" w:cstheme="minorHAnsi"/>
          <w:sz w:val="14"/>
          <w:szCs w:val="14"/>
          <w:vertAlign w:val="superscript"/>
        </w:rPr>
        <w:t>2</w:t>
      </w:r>
      <w:r w:rsidRPr="002523DE">
        <w:rPr>
          <w:rFonts w:asciiTheme="minorHAnsi" w:hAnsiTheme="minorHAnsi" w:cstheme="minorHAnsi"/>
          <w:sz w:val="14"/>
          <w:szCs w:val="14"/>
        </w:rPr>
        <w:t xml:space="preserve"> Przyjęty Uchwałą Nr 6/2011 Prezydium SKOZK z dnia 15 lutego 2011 roku z późn. zm. – tekst dostępny na stronie internetowej na stronie internetowej Biuletynu Informacji Publicznej (</w:t>
      </w:r>
      <w:hyperlink r:id="rId8" w:history="1">
        <w:r w:rsidRPr="002523DE">
          <w:rPr>
            <w:rStyle w:val="Hipercze"/>
            <w:rFonts w:asciiTheme="minorHAnsi" w:hAnsiTheme="minorHAnsi" w:cstheme="minorHAnsi"/>
            <w:sz w:val="14"/>
            <w:szCs w:val="14"/>
          </w:rPr>
          <w:t>http://bip.skozk.pl/akty-prawne</w:t>
        </w:r>
      </w:hyperlink>
      <w:r w:rsidRPr="002523DE">
        <w:rPr>
          <w:rFonts w:asciiTheme="minorHAnsi" w:hAnsiTheme="minorHAnsi" w:cstheme="minorHAnsi"/>
          <w:sz w:val="14"/>
          <w:szCs w:val="14"/>
        </w:rPr>
        <w:t>).</w:t>
      </w:r>
    </w:p>
    <w:p w:rsidR="00C5115C" w:rsidRPr="002523DE" w:rsidRDefault="002602A6" w:rsidP="002602A6">
      <w:pPr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2523DE">
        <w:rPr>
          <w:rFonts w:asciiTheme="minorHAnsi" w:hAnsiTheme="minorHAnsi" w:cstheme="minorHAnsi"/>
          <w:bCs/>
          <w:sz w:val="14"/>
          <w:szCs w:val="14"/>
          <w:vertAlign w:val="superscript"/>
        </w:rPr>
        <w:t xml:space="preserve">3 </w:t>
      </w:r>
      <w:r w:rsidRPr="002523DE">
        <w:rPr>
          <w:rFonts w:asciiTheme="minorHAnsi" w:hAnsiTheme="minorHAnsi" w:cstheme="minorHAnsi"/>
          <w:bCs/>
          <w:sz w:val="14"/>
          <w:szCs w:val="14"/>
        </w:rPr>
        <w:t>RODO oznacza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8990"/>
      </w:tblGrid>
      <w:tr w:rsidR="00A87A05" w:rsidRPr="002523DE" w:rsidTr="00C86A8C">
        <w:tc>
          <w:tcPr>
            <w:tcW w:w="9140" w:type="dxa"/>
            <w:shd w:val="clear" w:color="auto" w:fill="F2F2F2"/>
          </w:tcPr>
          <w:p w:rsidR="00A87A05" w:rsidRPr="002523DE" w:rsidRDefault="00A87A05" w:rsidP="00E4534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lastRenderedPageBreak/>
              <w:t xml:space="preserve">Jeżeli obiekt ma wielu właścicieli / dysponentów, </w:t>
            </w:r>
            <w:r w:rsidR="002665A4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podpisy pod wnioskiem składają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  <w:u w:val="single"/>
              </w:rPr>
              <w:t>wszys</w:t>
            </w:r>
            <w:r w:rsidR="002665A4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  <w:u w:val="single"/>
              </w:rPr>
              <w:t>cy</w:t>
            </w:r>
            <w:r w:rsidR="002665A4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współwłaściciele / współdysponenci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lub </w:t>
            </w:r>
            <w:r w:rsidR="00C2661E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ich pełnomocnicy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.</w:t>
            </w:r>
          </w:p>
          <w:p w:rsidR="00B65FDD" w:rsidRPr="002523DE" w:rsidRDefault="00B65FDD" w:rsidP="00AE0EE1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Wnioskodawca załączający do wniosku pełnomocnictwo winien załączyć do niego również dowód uiszczenia opłaty skarbowej za złożenie pełnomocnictwa – 17 zł na konto: Urząd Miasta Krakowa, nr 49 1020 2892 2276 3005 0000 0000 z podaniem jako tytułu przelewu „opłata skarbowa za pełnomocnictwo” (podstawa prawna: art. 1 ust. 1 pkt 2 oraz zał. cz. IV ustawy z dnia 16 listopada 2006 r. o opłacie skarbowej – Dz. U. Nr 225 poz. 1635 ze zm.), za wyjątkiem przypadków </w:t>
            </w:r>
            <w:r w:rsidR="007C7308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wymienionych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w tejże ustawie.</w:t>
            </w:r>
          </w:p>
          <w:p w:rsidR="00B65FDD" w:rsidRPr="002523DE" w:rsidRDefault="00B65FDD" w:rsidP="00B65FDD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W przypadku podpisania wniosku w imieniu osób fizycznych przez pełnomocników wymagane jest notarialne poświadczenie pełnomocnictwa.</w:t>
            </w:r>
          </w:p>
          <w:p w:rsidR="00763C7E" w:rsidRPr="002523DE" w:rsidRDefault="00A87A05" w:rsidP="00AE0EE1">
            <w:pPr>
              <w:spacing w:before="60" w:after="60" w:line="264" w:lineRule="auto"/>
              <w:jc w:val="both"/>
              <w:rPr>
                <w:rFonts w:asciiTheme="minorHAnsi" w:hAnsiTheme="minorHAnsi" w:cstheme="minorHAnsi"/>
                <w:b/>
                <w:color w:val="800000"/>
              </w:rPr>
            </w:pP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W przypadku </w:t>
            </w:r>
            <w:r w:rsidR="00C17C11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wspólnot mieszkaniowych i innych 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o</w:t>
            </w:r>
            <w:r w:rsidR="0053033E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sób prawnych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 wymaga się złożenia na wniosku podpisów przez osoby </w:t>
            </w:r>
            <w:r w:rsidR="0053033E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uprawnione do 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reprezentacji </w:t>
            </w:r>
            <w:r w:rsidR="0053033E"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 xml:space="preserve">danego </w:t>
            </w:r>
            <w:r w:rsidRPr="002523DE"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  <w:t>podmiotu w zakresie zaciągania zobowiązań.</w:t>
            </w:r>
            <w:r w:rsidRPr="002523DE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</w:p>
        </w:tc>
      </w:tr>
    </w:tbl>
    <w:p w:rsidR="00056C57" w:rsidRPr="002523DE" w:rsidRDefault="00056C57" w:rsidP="00056C57">
      <w:pPr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:rsidR="00056C57" w:rsidRPr="002523DE" w:rsidRDefault="00056C57" w:rsidP="00DE52B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E73FC" w:rsidRPr="002523DE" w:rsidRDefault="003F334B" w:rsidP="00DE52B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3DE">
        <w:rPr>
          <w:rFonts w:asciiTheme="minorHAnsi" w:hAnsiTheme="minorHAnsi" w:cstheme="minorHAnsi"/>
          <w:b/>
          <w:sz w:val="22"/>
          <w:szCs w:val="22"/>
        </w:rPr>
        <w:t>I</w:t>
      </w:r>
      <w:r w:rsidR="002101BE" w:rsidRPr="002523D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90991" w:rsidRPr="002523DE">
        <w:rPr>
          <w:rFonts w:asciiTheme="minorHAnsi" w:hAnsiTheme="minorHAnsi" w:cstheme="minorHAnsi"/>
          <w:b/>
          <w:sz w:val="22"/>
          <w:szCs w:val="22"/>
        </w:rPr>
        <w:t>OŚWIADCZENIE WNIOSKODAWCY BĘDĄCEGO PRZEDSIĘBIORCĄ</w:t>
      </w:r>
      <w:r w:rsidR="00AE73FC" w:rsidRPr="002523DE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AE73FC" w:rsidRPr="002523DE">
        <w:rPr>
          <w:rFonts w:asciiTheme="minorHAnsi" w:hAnsiTheme="minorHAnsi" w:cstheme="minorHAnsi"/>
          <w:b/>
          <w:i/>
          <w:sz w:val="22"/>
          <w:szCs w:val="22"/>
        </w:rPr>
        <w:t>nieobligatoryjne</w:t>
      </w:r>
      <w:r w:rsidR="00AE73FC" w:rsidRPr="002523DE">
        <w:rPr>
          <w:rFonts w:asciiTheme="minorHAnsi" w:hAnsiTheme="minorHAnsi" w:cstheme="minorHAnsi"/>
          <w:b/>
          <w:sz w:val="22"/>
          <w:szCs w:val="22"/>
        </w:rPr>
        <w:t>)</w:t>
      </w:r>
    </w:p>
    <w:p w:rsidR="00AE73FC" w:rsidRPr="002523DE" w:rsidRDefault="00AE73FC" w:rsidP="007C7308">
      <w:pPr>
        <w:spacing w:before="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523DE">
        <w:rPr>
          <w:rFonts w:asciiTheme="minorHAnsi" w:hAnsiTheme="minorHAnsi" w:cstheme="minorHAnsi"/>
          <w:b/>
          <w:sz w:val="18"/>
          <w:szCs w:val="18"/>
        </w:rPr>
        <w:t xml:space="preserve">Oświadczam, </w:t>
      </w:r>
      <w:r w:rsidR="00890991" w:rsidRPr="002523DE">
        <w:rPr>
          <w:rFonts w:asciiTheme="minorHAnsi" w:hAnsiTheme="minorHAnsi" w:cstheme="minorHAnsi"/>
          <w:b/>
          <w:sz w:val="18"/>
          <w:szCs w:val="18"/>
        </w:rPr>
        <w:t xml:space="preserve">że w razie przyznania </w:t>
      </w:r>
      <w:r w:rsidR="00374BE5" w:rsidRPr="002523DE">
        <w:rPr>
          <w:rFonts w:asciiTheme="minorHAnsi" w:hAnsiTheme="minorHAnsi" w:cstheme="minorHAnsi"/>
          <w:b/>
          <w:sz w:val="18"/>
          <w:szCs w:val="18"/>
        </w:rPr>
        <w:t>dofinansowania</w:t>
      </w:r>
      <w:r w:rsidR="00890991" w:rsidRPr="002523DE">
        <w:rPr>
          <w:rFonts w:asciiTheme="minorHAnsi" w:hAnsiTheme="minorHAnsi" w:cstheme="minorHAnsi"/>
          <w:b/>
          <w:sz w:val="18"/>
          <w:szCs w:val="18"/>
        </w:rPr>
        <w:t xml:space="preserve"> będę się </w:t>
      </w:r>
      <w:r w:rsidRPr="002523DE">
        <w:rPr>
          <w:rFonts w:asciiTheme="minorHAnsi" w:hAnsiTheme="minorHAnsi" w:cstheme="minorHAnsi"/>
          <w:b/>
          <w:sz w:val="18"/>
          <w:szCs w:val="18"/>
        </w:rPr>
        <w:t>d</w:t>
      </w:r>
      <w:r w:rsidR="00890991" w:rsidRPr="002523DE">
        <w:rPr>
          <w:rFonts w:asciiTheme="minorHAnsi" w:hAnsiTheme="minorHAnsi" w:cstheme="minorHAnsi"/>
          <w:b/>
          <w:sz w:val="18"/>
          <w:szCs w:val="18"/>
        </w:rPr>
        <w:t>omagał</w:t>
      </w:r>
      <w:r w:rsidRPr="002523DE">
        <w:rPr>
          <w:rFonts w:asciiTheme="minorHAnsi" w:hAnsiTheme="minorHAnsi" w:cstheme="minorHAnsi"/>
          <w:b/>
          <w:sz w:val="18"/>
          <w:szCs w:val="18"/>
        </w:rPr>
        <w:t xml:space="preserve"> wyłączenia w przyszłej umowie o udzielenie </w:t>
      </w:r>
      <w:r w:rsidR="00374BE5" w:rsidRPr="002523DE">
        <w:rPr>
          <w:rFonts w:asciiTheme="minorHAnsi" w:hAnsiTheme="minorHAnsi" w:cstheme="minorHAnsi"/>
          <w:b/>
          <w:sz w:val="18"/>
          <w:szCs w:val="18"/>
        </w:rPr>
        <w:t>dofinansowania</w:t>
      </w:r>
      <w:r w:rsidRPr="002523DE">
        <w:rPr>
          <w:rFonts w:asciiTheme="minorHAnsi" w:hAnsiTheme="minorHAnsi" w:cstheme="minorHAnsi"/>
          <w:b/>
          <w:sz w:val="18"/>
          <w:szCs w:val="18"/>
        </w:rPr>
        <w:t xml:space="preserve"> jawności ze względu na tajemnicę przedsiębiorstwa</w:t>
      </w:r>
      <w:r w:rsidR="00374BE5" w:rsidRPr="002523DE">
        <w:rPr>
          <w:rFonts w:asciiTheme="minorHAnsi" w:hAnsiTheme="minorHAnsi" w:cstheme="minorHAnsi"/>
          <w:b/>
          <w:sz w:val="18"/>
          <w:szCs w:val="18"/>
        </w:rPr>
        <w:t>, dotyczącą informacji technicz</w:t>
      </w:r>
      <w:r w:rsidRPr="002523DE">
        <w:rPr>
          <w:rFonts w:asciiTheme="minorHAnsi" w:hAnsiTheme="minorHAnsi" w:cstheme="minorHAnsi"/>
          <w:b/>
          <w:sz w:val="18"/>
          <w:szCs w:val="18"/>
        </w:rPr>
        <w:t>nych, technologicznyc</w:t>
      </w:r>
      <w:r w:rsidR="00374BE5" w:rsidRPr="002523DE">
        <w:rPr>
          <w:rFonts w:asciiTheme="minorHAnsi" w:hAnsiTheme="minorHAnsi" w:cstheme="minorHAnsi"/>
          <w:b/>
          <w:sz w:val="18"/>
          <w:szCs w:val="18"/>
        </w:rPr>
        <w:t>h, organizacyjnych przedsiębior</w:t>
      </w:r>
      <w:r w:rsidRPr="002523DE">
        <w:rPr>
          <w:rFonts w:asciiTheme="minorHAnsi" w:hAnsiTheme="minorHAnsi" w:cstheme="minorHAnsi"/>
          <w:b/>
          <w:sz w:val="18"/>
          <w:szCs w:val="18"/>
        </w:rPr>
        <w:t>stwa lub innych posiadających wartość gospodarczą, w rozumieniu przepis</w:t>
      </w:r>
      <w:r w:rsidR="00374BE5" w:rsidRPr="002523DE">
        <w:rPr>
          <w:rFonts w:asciiTheme="minorHAnsi" w:hAnsiTheme="minorHAnsi" w:cstheme="minorHAnsi"/>
          <w:b/>
          <w:sz w:val="18"/>
          <w:szCs w:val="18"/>
        </w:rPr>
        <w:t>ów o zwalczaniu nieuczciwej kon</w:t>
      </w:r>
      <w:r w:rsidRPr="002523DE">
        <w:rPr>
          <w:rFonts w:asciiTheme="minorHAnsi" w:hAnsiTheme="minorHAnsi" w:cstheme="minorHAnsi"/>
          <w:b/>
          <w:sz w:val="18"/>
          <w:szCs w:val="18"/>
        </w:rPr>
        <w:t>kurencji,</w:t>
      </w:r>
      <w:r w:rsidR="00374BE5" w:rsidRPr="002523DE">
        <w:rPr>
          <w:rFonts w:asciiTheme="minorHAnsi" w:hAnsiTheme="minorHAnsi" w:cstheme="minorHAnsi"/>
          <w:b/>
          <w:sz w:val="18"/>
          <w:szCs w:val="18"/>
        </w:rPr>
        <w:t xml:space="preserve"> co do których podjąłem niezbęd</w:t>
      </w:r>
      <w:r w:rsidRPr="002523DE">
        <w:rPr>
          <w:rFonts w:asciiTheme="minorHAnsi" w:hAnsiTheme="minorHAnsi" w:cstheme="minorHAnsi"/>
          <w:b/>
          <w:sz w:val="18"/>
          <w:szCs w:val="18"/>
        </w:rPr>
        <w:t>ne działania w celu zachowania ich w tajemnicy, lub w przypadku gdy jednostka se</w:t>
      </w:r>
      <w:r w:rsidR="00374BE5" w:rsidRPr="002523DE">
        <w:rPr>
          <w:rFonts w:asciiTheme="minorHAnsi" w:hAnsiTheme="minorHAnsi" w:cstheme="minorHAnsi"/>
          <w:b/>
          <w:sz w:val="18"/>
          <w:szCs w:val="18"/>
        </w:rPr>
        <w:t>ktora finansów publicz</w:t>
      </w:r>
      <w:r w:rsidRPr="002523DE">
        <w:rPr>
          <w:rFonts w:asciiTheme="minorHAnsi" w:hAnsiTheme="minorHAnsi" w:cstheme="minorHAnsi"/>
          <w:b/>
          <w:sz w:val="18"/>
          <w:szCs w:val="18"/>
        </w:rPr>
        <w:t>nych wykaże, że inf</w:t>
      </w:r>
      <w:r w:rsidR="00374BE5" w:rsidRPr="002523DE">
        <w:rPr>
          <w:rFonts w:asciiTheme="minorHAnsi" w:hAnsiTheme="minorHAnsi" w:cstheme="minorHAnsi"/>
          <w:b/>
          <w:sz w:val="18"/>
          <w:szCs w:val="18"/>
        </w:rPr>
        <w:t>ormacja stanowi tajemnicę przed</w:t>
      </w:r>
      <w:r w:rsidRPr="002523DE">
        <w:rPr>
          <w:rFonts w:asciiTheme="minorHAnsi" w:hAnsiTheme="minorHAnsi" w:cstheme="minorHAnsi"/>
          <w:b/>
          <w:sz w:val="18"/>
          <w:szCs w:val="18"/>
        </w:rPr>
        <w:t>siębiorstwa z uwagi n</w:t>
      </w:r>
      <w:r w:rsidR="00374BE5" w:rsidRPr="002523DE">
        <w:rPr>
          <w:rFonts w:asciiTheme="minorHAnsi" w:hAnsiTheme="minorHAnsi" w:cstheme="minorHAnsi"/>
          <w:b/>
          <w:sz w:val="18"/>
          <w:szCs w:val="18"/>
        </w:rPr>
        <w:t>a to, że wymaga tego istotny in</w:t>
      </w:r>
      <w:r w:rsidRPr="002523DE">
        <w:rPr>
          <w:rFonts w:asciiTheme="minorHAnsi" w:hAnsiTheme="minorHAnsi" w:cstheme="minorHAnsi"/>
          <w:b/>
          <w:sz w:val="18"/>
          <w:szCs w:val="18"/>
        </w:rPr>
        <w:t>teres publiczny lub ważny interes państwa.</w:t>
      </w:r>
    </w:p>
    <w:p w:rsidR="00AE73FC" w:rsidRPr="002523DE" w:rsidRDefault="00AE73FC" w:rsidP="00DE52B6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7C7308" w:rsidRPr="002523DE" w:rsidRDefault="00AE73FC" w:rsidP="007C730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 xml:space="preserve">. . . . . . . . . . . . . . . . . . . . . . . </w:t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  <w:t xml:space="preserve">. . . . . . . . . . . . . . . . . . . . . . .  </w:t>
      </w:r>
    </w:p>
    <w:p w:rsidR="00AE73FC" w:rsidRPr="002523DE" w:rsidRDefault="00290E86" w:rsidP="007C730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i/>
          <w:sz w:val="18"/>
          <w:szCs w:val="18"/>
        </w:rPr>
        <w:t xml:space="preserve">       </w:t>
      </w:r>
      <w:r w:rsidR="007C7308" w:rsidRPr="002523DE">
        <w:rPr>
          <w:rFonts w:asciiTheme="minorHAnsi" w:hAnsiTheme="minorHAnsi" w:cstheme="minorHAnsi"/>
          <w:i/>
          <w:sz w:val="18"/>
          <w:szCs w:val="18"/>
        </w:rPr>
        <w:t>miejscowość i data</w:t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</w:r>
      <w:r w:rsidR="007C7308" w:rsidRPr="002523DE">
        <w:rPr>
          <w:rFonts w:asciiTheme="minorHAnsi" w:hAnsiTheme="minorHAnsi" w:cstheme="minorHAnsi"/>
          <w:sz w:val="22"/>
          <w:szCs w:val="22"/>
        </w:rPr>
        <w:tab/>
        <w:t xml:space="preserve">. </w:t>
      </w:r>
      <w:r w:rsidR="00AE73FC" w:rsidRPr="002523DE">
        <w:rPr>
          <w:rFonts w:asciiTheme="minorHAnsi" w:hAnsiTheme="minorHAnsi" w:cstheme="minorHAnsi"/>
          <w:sz w:val="22"/>
          <w:szCs w:val="22"/>
        </w:rPr>
        <w:t xml:space="preserve"> . . . . . . . . . . . . . . . . . . . . . .  </w:t>
      </w:r>
    </w:p>
    <w:p w:rsidR="00AE73FC" w:rsidRPr="002523DE" w:rsidRDefault="00AE73FC" w:rsidP="00E44E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3DE">
        <w:rPr>
          <w:rFonts w:asciiTheme="minorHAnsi" w:hAnsiTheme="minorHAnsi" w:cstheme="minorHAnsi"/>
          <w:sz w:val="22"/>
          <w:szCs w:val="22"/>
        </w:rPr>
        <w:tab/>
      </w:r>
      <w:r w:rsidRPr="002523DE">
        <w:rPr>
          <w:rFonts w:asciiTheme="minorHAnsi" w:hAnsiTheme="minorHAnsi" w:cstheme="minorHAnsi"/>
          <w:sz w:val="22"/>
          <w:szCs w:val="22"/>
        </w:rPr>
        <w:tab/>
      </w:r>
      <w:r w:rsidRPr="002523DE">
        <w:rPr>
          <w:rFonts w:asciiTheme="minorHAnsi" w:hAnsiTheme="minorHAnsi" w:cstheme="minorHAnsi"/>
          <w:sz w:val="22"/>
          <w:szCs w:val="22"/>
        </w:rPr>
        <w:tab/>
      </w:r>
      <w:r w:rsidRPr="002523DE">
        <w:rPr>
          <w:rFonts w:asciiTheme="minorHAnsi" w:hAnsiTheme="minorHAnsi" w:cstheme="minorHAnsi"/>
          <w:sz w:val="22"/>
          <w:szCs w:val="22"/>
        </w:rPr>
        <w:tab/>
      </w:r>
      <w:r w:rsidRPr="002523DE">
        <w:rPr>
          <w:rFonts w:asciiTheme="minorHAnsi" w:hAnsiTheme="minorHAnsi" w:cstheme="minorHAnsi"/>
          <w:sz w:val="22"/>
          <w:szCs w:val="22"/>
        </w:rPr>
        <w:tab/>
      </w:r>
      <w:r w:rsidRPr="002523DE">
        <w:rPr>
          <w:rFonts w:asciiTheme="minorHAnsi" w:hAnsiTheme="minorHAnsi" w:cstheme="minorHAnsi"/>
          <w:sz w:val="22"/>
          <w:szCs w:val="22"/>
        </w:rPr>
        <w:tab/>
      </w:r>
      <w:r w:rsidRPr="002523DE">
        <w:rPr>
          <w:rFonts w:asciiTheme="minorHAnsi" w:hAnsiTheme="minorHAnsi" w:cstheme="minorHAnsi"/>
          <w:sz w:val="22"/>
          <w:szCs w:val="22"/>
        </w:rPr>
        <w:tab/>
      </w:r>
      <w:r w:rsidRPr="002523DE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2523DE">
        <w:rPr>
          <w:rFonts w:asciiTheme="minorHAnsi" w:hAnsiTheme="minorHAnsi" w:cstheme="minorHAnsi"/>
          <w:sz w:val="22"/>
          <w:szCs w:val="22"/>
        </w:rPr>
        <w:tab/>
        <w:t xml:space="preserve">. . . . . . . . . . . . . . . . . . . . . . .  </w:t>
      </w:r>
    </w:p>
    <w:p w:rsidR="007C7308" w:rsidRPr="002523DE" w:rsidRDefault="00AE73FC" w:rsidP="00E44E88">
      <w:pPr>
        <w:spacing w:line="360" w:lineRule="auto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2523DE">
        <w:rPr>
          <w:rFonts w:asciiTheme="minorHAnsi" w:hAnsiTheme="minorHAnsi" w:cstheme="minorHAnsi"/>
          <w:i/>
          <w:sz w:val="18"/>
          <w:szCs w:val="18"/>
        </w:rPr>
        <w:t>podpis/y wnioskodawcy/ów</w:t>
      </w:r>
      <w:r w:rsidR="00DE6EB8" w:rsidRPr="002523DE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36E8D" w:rsidRPr="002523DE">
        <w:rPr>
          <w:rFonts w:asciiTheme="minorHAnsi" w:hAnsiTheme="minorHAnsi" w:cstheme="minorHAnsi"/>
          <w:i/>
          <w:sz w:val="18"/>
          <w:szCs w:val="18"/>
        </w:rPr>
        <w:t>i pieczęć</w:t>
      </w:r>
    </w:p>
    <w:p w:rsidR="007C7308" w:rsidRPr="002523DE" w:rsidRDefault="007C7308" w:rsidP="00E44E88">
      <w:pPr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7C7308" w:rsidRPr="002523DE" w:rsidRDefault="007C7308" w:rsidP="00E44E88">
      <w:pPr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:rsidR="00EC78D9" w:rsidRDefault="00EC78D9" w:rsidP="003956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EC78D9" w:rsidSect="00E44E88">
      <w:footerReference w:type="default" r:id="rId9"/>
      <w:endnotePr>
        <w:numFmt w:val="decimal"/>
      </w:endnotePr>
      <w:pgSz w:w="11906" w:h="16838"/>
      <w:pgMar w:top="1418" w:right="1006" w:bottom="1977" w:left="19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DAB" w:rsidRDefault="00F90DAB">
      <w:r>
        <w:separator/>
      </w:r>
    </w:p>
  </w:endnote>
  <w:endnote w:type="continuationSeparator" w:id="0">
    <w:p w:rsidR="00F90DAB" w:rsidRDefault="00F9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88" w:rsidRPr="00651718" w:rsidRDefault="00E44E88" w:rsidP="005221D9">
    <w:pPr>
      <w:pStyle w:val="Stopka"/>
      <w:framePr w:wrap="around" w:vAnchor="page" w:hAnchor="page" w:x="1901" w:y="15999"/>
      <w:rPr>
        <w:rStyle w:val="Numerstrony"/>
        <w:sz w:val="22"/>
        <w:szCs w:val="22"/>
      </w:rPr>
    </w:pPr>
    <w:r w:rsidRPr="00651718">
      <w:rPr>
        <w:sz w:val="22"/>
        <w:szCs w:val="22"/>
      </w:rPr>
      <w:t xml:space="preserve">str. </w:t>
    </w:r>
    <w:r w:rsidRPr="00651718">
      <w:rPr>
        <w:rStyle w:val="Numerstrony"/>
        <w:sz w:val="22"/>
        <w:szCs w:val="22"/>
      </w:rPr>
      <w:fldChar w:fldCharType="begin"/>
    </w:r>
    <w:r w:rsidRPr="00651718">
      <w:rPr>
        <w:rStyle w:val="Numerstrony"/>
        <w:sz w:val="22"/>
        <w:szCs w:val="22"/>
      </w:rPr>
      <w:instrText xml:space="preserve">PAGE  </w:instrText>
    </w:r>
    <w:r w:rsidRPr="00651718">
      <w:rPr>
        <w:rStyle w:val="Numerstrony"/>
        <w:sz w:val="22"/>
        <w:szCs w:val="22"/>
      </w:rPr>
      <w:fldChar w:fldCharType="separate"/>
    </w:r>
    <w:r w:rsidR="009E1806">
      <w:rPr>
        <w:rStyle w:val="Numerstrony"/>
        <w:noProof/>
        <w:sz w:val="22"/>
        <w:szCs w:val="22"/>
      </w:rPr>
      <w:t>6</w:t>
    </w:r>
    <w:r w:rsidRPr="00651718">
      <w:rPr>
        <w:rStyle w:val="Numerstrony"/>
        <w:sz w:val="22"/>
        <w:szCs w:val="22"/>
      </w:rPr>
      <w:fldChar w:fldCharType="end"/>
    </w:r>
    <w:r w:rsidRPr="00651718">
      <w:rPr>
        <w:rStyle w:val="Numerstrony"/>
        <w:sz w:val="22"/>
        <w:szCs w:val="22"/>
      </w:rPr>
      <w:t xml:space="preserve"> </w:t>
    </w:r>
  </w:p>
  <w:p w:rsidR="00E44E88" w:rsidRDefault="00E44E88" w:rsidP="005221D9">
    <w:pPr>
      <w:pStyle w:val="Stopka"/>
      <w:spacing w:line="360" w:lineRule="auto"/>
      <w:ind w:right="357" w:firstLine="357"/>
      <w:jc w:val="right"/>
    </w:pPr>
  </w:p>
  <w:p w:rsidR="00E44E88" w:rsidRDefault="00E44E88" w:rsidP="005221D9">
    <w:pPr>
      <w:pStyle w:val="Stopka"/>
      <w:spacing w:line="360" w:lineRule="auto"/>
      <w:ind w:right="357" w:firstLine="35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DAB" w:rsidRDefault="00F90DAB">
      <w:r>
        <w:separator/>
      </w:r>
    </w:p>
  </w:footnote>
  <w:footnote w:type="continuationSeparator" w:id="0">
    <w:p w:rsidR="00F90DAB" w:rsidRDefault="00F9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A37"/>
    <w:multiLevelType w:val="hybridMultilevel"/>
    <w:tmpl w:val="45624E0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1666"/>
    <w:multiLevelType w:val="hybridMultilevel"/>
    <w:tmpl w:val="AEA6B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38CC"/>
    <w:multiLevelType w:val="hybridMultilevel"/>
    <w:tmpl w:val="F6748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32519"/>
    <w:multiLevelType w:val="hybridMultilevel"/>
    <w:tmpl w:val="CA4696AA"/>
    <w:lvl w:ilvl="0" w:tplc="93768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56C70"/>
    <w:multiLevelType w:val="hybridMultilevel"/>
    <w:tmpl w:val="43685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8545D"/>
    <w:multiLevelType w:val="hybridMultilevel"/>
    <w:tmpl w:val="67CA0DC0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F726A"/>
    <w:multiLevelType w:val="hybridMultilevel"/>
    <w:tmpl w:val="FC16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C6892"/>
    <w:multiLevelType w:val="hybridMultilevel"/>
    <w:tmpl w:val="93BCF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95D"/>
    <w:multiLevelType w:val="hybridMultilevel"/>
    <w:tmpl w:val="2B46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69DA"/>
    <w:multiLevelType w:val="hybridMultilevel"/>
    <w:tmpl w:val="2354A5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01569"/>
    <w:multiLevelType w:val="hybridMultilevel"/>
    <w:tmpl w:val="BE2E6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5665"/>
    <w:multiLevelType w:val="hybridMultilevel"/>
    <w:tmpl w:val="1952A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61005"/>
    <w:multiLevelType w:val="hybridMultilevel"/>
    <w:tmpl w:val="EC8081C8"/>
    <w:lvl w:ilvl="0" w:tplc="C86A4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A3C30"/>
    <w:multiLevelType w:val="hybridMultilevel"/>
    <w:tmpl w:val="AEA6B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D7AB5"/>
    <w:multiLevelType w:val="hybridMultilevel"/>
    <w:tmpl w:val="0B7A9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03167"/>
    <w:multiLevelType w:val="hybridMultilevel"/>
    <w:tmpl w:val="0CA43E0C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86AC3"/>
    <w:multiLevelType w:val="hybridMultilevel"/>
    <w:tmpl w:val="EA4AD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C5904"/>
    <w:multiLevelType w:val="hybridMultilevel"/>
    <w:tmpl w:val="DAF20F8C"/>
    <w:lvl w:ilvl="0" w:tplc="E0E8AB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5167"/>
    <w:multiLevelType w:val="hybridMultilevel"/>
    <w:tmpl w:val="7C62432C"/>
    <w:lvl w:ilvl="0" w:tplc="16C854C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0C761C"/>
    <w:multiLevelType w:val="hybridMultilevel"/>
    <w:tmpl w:val="D46E121E"/>
    <w:lvl w:ilvl="0" w:tplc="67E2B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8412FD"/>
    <w:multiLevelType w:val="hybridMultilevel"/>
    <w:tmpl w:val="0BFE4EF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86A856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260077"/>
    <w:multiLevelType w:val="hybridMultilevel"/>
    <w:tmpl w:val="DAF20F8C"/>
    <w:lvl w:ilvl="0" w:tplc="E0E8AB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8759B"/>
    <w:multiLevelType w:val="hybridMultilevel"/>
    <w:tmpl w:val="F4F876D2"/>
    <w:lvl w:ilvl="0" w:tplc="73EA45D2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D346AD"/>
    <w:multiLevelType w:val="hybridMultilevel"/>
    <w:tmpl w:val="2D6868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6E1E51"/>
    <w:multiLevelType w:val="hybridMultilevel"/>
    <w:tmpl w:val="541C2AD6"/>
    <w:lvl w:ilvl="0" w:tplc="C576C2C6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096179"/>
    <w:multiLevelType w:val="hybridMultilevel"/>
    <w:tmpl w:val="A860040C"/>
    <w:lvl w:ilvl="0" w:tplc="D0EA2F52">
      <w:start w:val="1"/>
      <w:numFmt w:val="lowerLetter"/>
      <w:lvlText w:val="%1)"/>
      <w:lvlJc w:val="left"/>
      <w:pPr>
        <w:ind w:left="577" w:hanging="435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D731581"/>
    <w:multiLevelType w:val="hybridMultilevel"/>
    <w:tmpl w:val="64E2BEE0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865A33"/>
    <w:multiLevelType w:val="multilevel"/>
    <w:tmpl w:val="FABCAE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194496"/>
    <w:multiLevelType w:val="multilevel"/>
    <w:tmpl w:val="D46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497A65"/>
    <w:multiLevelType w:val="hybridMultilevel"/>
    <w:tmpl w:val="3050C990"/>
    <w:lvl w:ilvl="0" w:tplc="5AA01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3E7FBE"/>
    <w:multiLevelType w:val="hybridMultilevel"/>
    <w:tmpl w:val="5660096A"/>
    <w:lvl w:ilvl="0" w:tplc="5EDC86F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1109B"/>
    <w:multiLevelType w:val="hybridMultilevel"/>
    <w:tmpl w:val="4F8AD97C"/>
    <w:lvl w:ilvl="0" w:tplc="A41691F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7E683A8D"/>
    <w:multiLevelType w:val="hybridMultilevel"/>
    <w:tmpl w:val="67A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40A52"/>
    <w:multiLevelType w:val="hybridMultilevel"/>
    <w:tmpl w:val="DAF20F8C"/>
    <w:lvl w:ilvl="0" w:tplc="E0E8AB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0"/>
  </w:num>
  <w:num w:numId="7">
    <w:abstractNumId w:val="22"/>
  </w:num>
  <w:num w:numId="8">
    <w:abstractNumId w:val="29"/>
  </w:num>
  <w:num w:numId="9">
    <w:abstractNumId w:val="7"/>
  </w:num>
  <w:num w:numId="10">
    <w:abstractNumId w:val="6"/>
  </w:num>
  <w:num w:numId="11">
    <w:abstractNumId w:val="30"/>
  </w:num>
  <w:num w:numId="12">
    <w:abstractNumId w:val="15"/>
  </w:num>
  <w:num w:numId="13">
    <w:abstractNumId w:val="5"/>
  </w:num>
  <w:num w:numId="14">
    <w:abstractNumId w:val="0"/>
  </w:num>
  <w:num w:numId="15">
    <w:abstractNumId w:val="32"/>
  </w:num>
  <w:num w:numId="16">
    <w:abstractNumId w:val="4"/>
  </w:num>
  <w:num w:numId="17">
    <w:abstractNumId w:val="8"/>
  </w:num>
  <w:num w:numId="18">
    <w:abstractNumId w:val="10"/>
  </w:num>
  <w:num w:numId="19">
    <w:abstractNumId w:val="11"/>
  </w:num>
  <w:num w:numId="20">
    <w:abstractNumId w:val="16"/>
  </w:num>
  <w:num w:numId="21">
    <w:abstractNumId w:val="18"/>
  </w:num>
  <w:num w:numId="22">
    <w:abstractNumId w:val="13"/>
  </w:num>
  <w:num w:numId="23">
    <w:abstractNumId w:val="1"/>
  </w:num>
  <w:num w:numId="24">
    <w:abstractNumId w:val="12"/>
  </w:num>
  <w:num w:numId="25">
    <w:abstractNumId w:val="2"/>
  </w:num>
  <w:num w:numId="26">
    <w:abstractNumId w:val="25"/>
  </w:num>
  <w:num w:numId="27">
    <w:abstractNumId w:val="14"/>
  </w:num>
  <w:num w:numId="28">
    <w:abstractNumId w:val="23"/>
  </w:num>
  <w:num w:numId="29">
    <w:abstractNumId w:val="24"/>
  </w:num>
  <w:num w:numId="30">
    <w:abstractNumId w:val="26"/>
  </w:num>
  <w:num w:numId="31">
    <w:abstractNumId w:val="27"/>
  </w:num>
  <w:num w:numId="32">
    <w:abstractNumId w:val="31"/>
  </w:num>
  <w:num w:numId="33">
    <w:abstractNumId w:val="21"/>
  </w:num>
  <w:num w:numId="34">
    <w:abstractNumId w:val="3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0F"/>
    <w:rsid w:val="0000095A"/>
    <w:rsid w:val="0000698F"/>
    <w:rsid w:val="00007C73"/>
    <w:rsid w:val="00007D9F"/>
    <w:rsid w:val="00011BFE"/>
    <w:rsid w:val="00012E17"/>
    <w:rsid w:val="000132CD"/>
    <w:rsid w:val="00025C17"/>
    <w:rsid w:val="00030CEF"/>
    <w:rsid w:val="000343C8"/>
    <w:rsid w:val="00034698"/>
    <w:rsid w:val="00035987"/>
    <w:rsid w:val="00040E48"/>
    <w:rsid w:val="00042C38"/>
    <w:rsid w:val="00047EE8"/>
    <w:rsid w:val="00052D96"/>
    <w:rsid w:val="0005632A"/>
    <w:rsid w:val="00056C57"/>
    <w:rsid w:val="00067935"/>
    <w:rsid w:val="000734E2"/>
    <w:rsid w:val="00084CA9"/>
    <w:rsid w:val="000906FF"/>
    <w:rsid w:val="00093126"/>
    <w:rsid w:val="000A6C35"/>
    <w:rsid w:val="000A6D9B"/>
    <w:rsid w:val="000C67BE"/>
    <w:rsid w:val="000C73ED"/>
    <w:rsid w:val="000D1616"/>
    <w:rsid w:val="000D32E0"/>
    <w:rsid w:val="000D6009"/>
    <w:rsid w:val="000E76C4"/>
    <w:rsid w:val="00100737"/>
    <w:rsid w:val="0010084D"/>
    <w:rsid w:val="00102440"/>
    <w:rsid w:val="00105791"/>
    <w:rsid w:val="00106F1F"/>
    <w:rsid w:val="00114BE3"/>
    <w:rsid w:val="001164FF"/>
    <w:rsid w:val="00117987"/>
    <w:rsid w:val="001179F8"/>
    <w:rsid w:val="00122606"/>
    <w:rsid w:val="001264DD"/>
    <w:rsid w:val="00127EA5"/>
    <w:rsid w:val="001311E1"/>
    <w:rsid w:val="00131724"/>
    <w:rsid w:val="0013257C"/>
    <w:rsid w:val="001325D6"/>
    <w:rsid w:val="00142D61"/>
    <w:rsid w:val="001545FF"/>
    <w:rsid w:val="00170B99"/>
    <w:rsid w:val="00182404"/>
    <w:rsid w:val="00190580"/>
    <w:rsid w:val="001A1D18"/>
    <w:rsid w:val="001A26E9"/>
    <w:rsid w:val="001A283C"/>
    <w:rsid w:val="001A5E57"/>
    <w:rsid w:val="001A697F"/>
    <w:rsid w:val="001A69B7"/>
    <w:rsid w:val="001B0299"/>
    <w:rsid w:val="001B0E0D"/>
    <w:rsid w:val="001C17C7"/>
    <w:rsid w:val="001D0081"/>
    <w:rsid w:val="001D1DF3"/>
    <w:rsid w:val="001D46C6"/>
    <w:rsid w:val="001D4A1C"/>
    <w:rsid w:val="001E2884"/>
    <w:rsid w:val="001E4B20"/>
    <w:rsid w:val="001E4F05"/>
    <w:rsid w:val="001E5B89"/>
    <w:rsid w:val="001E6F8B"/>
    <w:rsid w:val="001F20EC"/>
    <w:rsid w:val="001F6DBA"/>
    <w:rsid w:val="001F7524"/>
    <w:rsid w:val="00200DCB"/>
    <w:rsid w:val="00203CC9"/>
    <w:rsid w:val="00207E88"/>
    <w:rsid w:val="002101BE"/>
    <w:rsid w:val="002103C6"/>
    <w:rsid w:val="00234DA2"/>
    <w:rsid w:val="002500A2"/>
    <w:rsid w:val="00250F71"/>
    <w:rsid w:val="00251A75"/>
    <w:rsid w:val="00251F17"/>
    <w:rsid w:val="002523DE"/>
    <w:rsid w:val="00256591"/>
    <w:rsid w:val="002602A6"/>
    <w:rsid w:val="0026256D"/>
    <w:rsid w:val="002665A4"/>
    <w:rsid w:val="0027559B"/>
    <w:rsid w:val="00276428"/>
    <w:rsid w:val="00283C39"/>
    <w:rsid w:val="00286EAB"/>
    <w:rsid w:val="00290E86"/>
    <w:rsid w:val="00292325"/>
    <w:rsid w:val="00292AF0"/>
    <w:rsid w:val="0029551B"/>
    <w:rsid w:val="00297555"/>
    <w:rsid w:val="002A2533"/>
    <w:rsid w:val="002A6648"/>
    <w:rsid w:val="002B723C"/>
    <w:rsid w:val="002B7EF1"/>
    <w:rsid w:val="002C1173"/>
    <w:rsid w:val="002C2EE8"/>
    <w:rsid w:val="002D7AD9"/>
    <w:rsid w:val="002E163A"/>
    <w:rsid w:val="002E2659"/>
    <w:rsid w:val="002E2708"/>
    <w:rsid w:val="002F5649"/>
    <w:rsid w:val="00300C72"/>
    <w:rsid w:val="003027EA"/>
    <w:rsid w:val="003111FD"/>
    <w:rsid w:val="00313189"/>
    <w:rsid w:val="00317086"/>
    <w:rsid w:val="00317C27"/>
    <w:rsid w:val="00332B86"/>
    <w:rsid w:val="003340E3"/>
    <w:rsid w:val="00337A71"/>
    <w:rsid w:val="00340837"/>
    <w:rsid w:val="00344EBA"/>
    <w:rsid w:val="003477A5"/>
    <w:rsid w:val="00347F7C"/>
    <w:rsid w:val="0035564A"/>
    <w:rsid w:val="00363252"/>
    <w:rsid w:val="00371058"/>
    <w:rsid w:val="00373556"/>
    <w:rsid w:val="0037414D"/>
    <w:rsid w:val="00374BE5"/>
    <w:rsid w:val="00375B23"/>
    <w:rsid w:val="00382E90"/>
    <w:rsid w:val="00393B0F"/>
    <w:rsid w:val="003956E5"/>
    <w:rsid w:val="003A0961"/>
    <w:rsid w:val="003A0E0C"/>
    <w:rsid w:val="003A3CCF"/>
    <w:rsid w:val="003A6101"/>
    <w:rsid w:val="003A7833"/>
    <w:rsid w:val="003B060B"/>
    <w:rsid w:val="003B1694"/>
    <w:rsid w:val="003B4071"/>
    <w:rsid w:val="003B7ACF"/>
    <w:rsid w:val="003C06E7"/>
    <w:rsid w:val="003C0910"/>
    <w:rsid w:val="003C0FD3"/>
    <w:rsid w:val="003C3A4C"/>
    <w:rsid w:val="003C4B29"/>
    <w:rsid w:val="003D33C8"/>
    <w:rsid w:val="003D5074"/>
    <w:rsid w:val="003F1FF6"/>
    <w:rsid w:val="003F334B"/>
    <w:rsid w:val="003F381D"/>
    <w:rsid w:val="003F3A4E"/>
    <w:rsid w:val="003F4883"/>
    <w:rsid w:val="003F555A"/>
    <w:rsid w:val="003F6769"/>
    <w:rsid w:val="004006E3"/>
    <w:rsid w:val="00400B41"/>
    <w:rsid w:val="00401980"/>
    <w:rsid w:val="00401F4D"/>
    <w:rsid w:val="0040215E"/>
    <w:rsid w:val="00405391"/>
    <w:rsid w:val="0040736B"/>
    <w:rsid w:val="0040793E"/>
    <w:rsid w:val="00407E21"/>
    <w:rsid w:val="00410AB1"/>
    <w:rsid w:val="004122CF"/>
    <w:rsid w:val="0041515D"/>
    <w:rsid w:val="004179AA"/>
    <w:rsid w:val="004226B8"/>
    <w:rsid w:val="00424C72"/>
    <w:rsid w:val="00430F35"/>
    <w:rsid w:val="00440DD0"/>
    <w:rsid w:val="00447BF6"/>
    <w:rsid w:val="004505CA"/>
    <w:rsid w:val="00450636"/>
    <w:rsid w:val="00450FB1"/>
    <w:rsid w:val="00451C9C"/>
    <w:rsid w:val="00454425"/>
    <w:rsid w:val="0045467E"/>
    <w:rsid w:val="00460B60"/>
    <w:rsid w:val="0046478F"/>
    <w:rsid w:val="004730B3"/>
    <w:rsid w:val="004731FB"/>
    <w:rsid w:val="00474004"/>
    <w:rsid w:val="0048668A"/>
    <w:rsid w:val="00487097"/>
    <w:rsid w:val="00487A67"/>
    <w:rsid w:val="00495926"/>
    <w:rsid w:val="004A7885"/>
    <w:rsid w:val="004B2DB7"/>
    <w:rsid w:val="004B583F"/>
    <w:rsid w:val="004C181F"/>
    <w:rsid w:val="004C6AAB"/>
    <w:rsid w:val="004D1A50"/>
    <w:rsid w:val="004D2FA5"/>
    <w:rsid w:val="004D586D"/>
    <w:rsid w:val="004E2BA0"/>
    <w:rsid w:val="004E7075"/>
    <w:rsid w:val="004F433D"/>
    <w:rsid w:val="004F5041"/>
    <w:rsid w:val="00500AE7"/>
    <w:rsid w:val="00502837"/>
    <w:rsid w:val="00503A24"/>
    <w:rsid w:val="0051058D"/>
    <w:rsid w:val="0051265A"/>
    <w:rsid w:val="00512C14"/>
    <w:rsid w:val="005169EA"/>
    <w:rsid w:val="00521718"/>
    <w:rsid w:val="005221D9"/>
    <w:rsid w:val="005243D7"/>
    <w:rsid w:val="00524E9D"/>
    <w:rsid w:val="00527D55"/>
    <w:rsid w:val="0053033E"/>
    <w:rsid w:val="0053707A"/>
    <w:rsid w:val="0054282A"/>
    <w:rsid w:val="0054558D"/>
    <w:rsid w:val="005479DC"/>
    <w:rsid w:val="00551031"/>
    <w:rsid w:val="00555557"/>
    <w:rsid w:val="005559CA"/>
    <w:rsid w:val="00557CF6"/>
    <w:rsid w:val="00557D52"/>
    <w:rsid w:val="0056356D"/>
    <w:rsid w:val="005738E4"/>
    <w:rsid w:val="00577C64"/>
    <w:rsid w:val="00590A5E"/>
    <w:rsid w:val="00595BDC"/>
    <w:rsid w:val="005A1FD3"/>
    <w:rsid w:val="005A3517"/>
    <w:rsid w:val="005A46D8"/>
    <w:rsid w:val="005A48DE"/>
    <w:rsid w:val="005A6E01"/>
    <w:rsid w:val="005B3E0E"/>
    <w:rsid w:val="005B7543"/>
    <w:rsid w:val="005C1252"/>
    <w:rsid w:val="005C162D"/>
    <w:rsid w:val="005C19AC"/>
    <w:rsid w:val="005C1DC0"/>
    <w:rsid w:val="005D0FDE"/>
    <w:rsid w:val="005E4DA8"/>
    <w:rsid w:val="005F21E0"/>
    <w:rsid w:val="005F45C3"/>
    <w:rsid w:val="005F47AA"/>
    <w:rsid w:val="005F4AFF"/>
    <w:rsid w:val="005F504D"/>
    <w:rsid w:val="005F6AE8"/>
    <w:rsid w:val="00600EBE"/>
    <w:rsid w:val="006118FE"/>
    <w:rsid w:val="006124A1"/>
    <w:rsid w:val="006220E3"/>
    <w:rsid w:val="00625CD5"/>
    <w:rsid w:val="00626812"/>
    <w:rsid w:val="00630465"/>
    <w:rsid w:val="006374FF"/>
    <w:rsid w:val="00646729"/>
    <w:rsid w:val="006470B2"/>
    <w:rsid w:val="00651718"/>
    <w:rsid w:val="00653245"/>
    <w:rsid w:val="006574DC"/>
    <w:rsid w:val="00664223"/>
    <w:rsid w:val="00670120"/>
    <w:rsid w:val="00673BBD"/>
    <w:rsid w:val="00676BC9"/>
    <w:rsid w:val="00677992"/>
    <w:rsid w:val="00682455"/>
    <w:rsid w:val="00686443"/>
    <w:rsid w:val="0069679F"/>
    <w:rsid w:val="00697351"/>
    <w:rsid w:val="006A1F6A"/>
    <w:rsid w:val="006A62F4"/>
    <w:rsid w:val="006B096D"/>
    <w:rsid w:val="006B15A9"/>
    <w:rsid w:val="006C00AA"/>
    <w:rsid w:val="006D05E1"/>
    <w:rsid w:val="006D2CA2"/>
    <w:rsid w:val="006D5874"/>
    <w:rsid w:val="006D598D"/>
    <w:rsid w:val="006E78E3"/>
    <w:rsid w:val="006F1441"/>
    <w:rsid w:val="006F206F"/>
    <w:rsid w:val="006F3F89"/>
    <w:rsid w:val="006F48D1"/>
    <w:rsid w:val="00702C5B"/>
    <w:rsid w:val="00706275"/>
    <w:rsid w:val="007172E0"/>
    <w:rsid w:val="007179E1"/>
    <w:rsid w:val="00717C1B"/>
    <w:rsid w:val="0072155C"/>
    <w:rsid w:val="00732609"/>
    <w:rsid w:val="007420FC"/>
    <w:rsid w:val="00743691"/>
    <w:rsid w:val="00745714"/>
    <w:rsid w:val="007502CB"/>
    <w:rsid w:val="00752476"/>
    <w:rsid w:val="00754DB0"/>
    <w:rsid w:val="00757F57"/>
    <w:rsid w:val="0076024E"/>
    <w:rsid w:val="00760B28"/>
    <w:rsid w:val="00763C7E"/>
    <w:rsid w:val="00763FCE"/>
    <w:rsid w:val="0076620A"/>
    <w:rsid w:val="0077182C"/>
    <w:rsid w:val="00772D28"/>
    <w:rsid w:val="0077503E"/>
    <w:rsid w:val="007754F2"/>
    <w:rsid w:val="0078253B"/>
    <w:rsid w:val="00784ACF"/>
    <w:rsid w:val="00784B04"/>
    <w:rsid w:val="00797724"/>
    <w:rsid w:val="00797E3B"/>
    <w:rsid w:val="007A33EF"/>
    <w:rsid w:val="007B3418"/>
    <w:rsid w:val="007B5D24"/>
    <w:rsid w:val="007B75B7"/>
    <w:rsid w:val="007C184B"/>
    <w:rsid w:val="007C19CD"/>
    <w:rsid w:val="007C29E2"/>
    <w:rsid w:val="007C7308"/>
    <w:rsid w:val="007D386A"/>
    <w:rsid w:val="007D5081"/>
    <w:rsid w:val="007D52B8"/>
    <w:rsid w:val="007D6840"/>
    <w:rsid w:val="007E5395"/>
    <w:rsid w:val="007E719F"/>
    <w:rsid w:val="007F101B"/>
    <w:rsid w:val="007F1117"/>
    <w:rsid w:val="007F4F74"/>
    <w:rsid w:val="007F58D9"/>
    <w:rsid w:val="00800A80"/>
    <w:rsid w:val="00801E86"/>
    <w:rsid w:val="00803143"/>
    <w:rsid w:val="00806701"/>
    <w:rsid w:val="0081547E"/>
    <w:rsid w:val="008157C2"/>
    <w:rsid w:val="00815D3A"/>
    <w:rsid w:val="00817F10"/>
    <w:rsid w:val="0082056F"/>
    <w:rsid w:val="008253E7"/>
    <w:rsid w:val="00831439"/>
    <w:rsid w:val="0083237F"/>
    <w:rsid w:val="00836DF6"/>
    <w:rsid w:val="0084297A"/>
    <w:rsid w:val="00843A10"/>
    <w:rsid w:val="0085486F"/>
    <w:rsid w:val="00870A9B"/>
    <w:rsid w:val="0087236A"/>
    <w:rsid w:val="008815A1"/>
    <w:rsid w:val="00883378"/>
    <w:rsid w:val="00883E39"/>
    <w:rsid w:val="008864C1"/>
    <w:rsid w:val="00887026"/>
    <w:rsid w:val="00890991"/>
    <w:rsid w:val="008A2C16"/>
    <w:rsid w:val="008A2E05"/>
    <w:rsid w:val="008A3FB5"/>
    <w:rsid w:val="008B0DCD"/>
    <w:rsid w:val="008B37AD"/>
    <w:rsid w:val="008B6D2C"/>
    <w:rsid w:val="008C2EF9"/>
    <w:rsid w:val="008D16D0"/>
    <w:rsid w:val="008D6272"/>
    <w:rsid w:val="008E3AE4"/>
    <w:rsid w:val="008E508C"/>
    <w:rsid w:val="008F0625"/>
    <w:rsid w:val="008F41DD"/>
    <w:rsid w:val="0090099F"/>
    <w:rsid w:val="00903F60"/>
    <w:rsid w:val="009109B9"/>
    <w:rsid w:val="00915CC2"/>
    <w:rsid w:val="009248DD"/>
    <w:rsid w:val="00926D42"/>
    <w:rsid w:val="00930A01"/>
    <w:rsid w:val="0093409A"/>
    <w:rsid w:val="00936EFA"/>
    <w:rsid w:val="00941DCB"/>
    <w:rsid w:val="00943B07"/>
    <w:rsid w:val="00955101"/>
    <w:rsid w:val="00955F7D"/>
    <w:rsid w:val="009604C3"/>
    <w:rsid w:val="00964827"/>
    <w:rsid w:val="00970785"/>
    <w:rsid w:val="009710DE"/>
    <w:rsid w:val="009714E4"/>
    <w:rsid w:val="0097387A"/>
    <w:rsid w:val="00983394"/>
    <w:rsid w:val="0098592B"/>
    <w:rsid w:val="009938EF"/>
    <w:rsid w:val="00995A1D"/>
    <w:rsid w:val="00996A96"/>
    <w:rsid w:val="009A03DD"/>
    <w:rsid w:val="009A5155"/>
    <w:rsid w:val="009B680F"/>
    <w:rsid w:val="009B6872"/>
    <w:rsid w:val="009C0602"/>
    <w:rsid w:val="009C3244"/>
    <w:rsid w:val="009C5FED"/>
    <w:rsid w:val="009C79D5"/>
    <w:rsid w:val="009D2A34"/>
    <w:rsid w:val="009D6271"/>
    <w:rsid w:val="009E1806"/>
    <w:rsid w:val="009E4BEC"/>
    <w:rsid w:val="009E6DCC"/>
    <w:rsid w:val="009F3C54"/>
    <w:rsid w:val="009F4932"/>
    <w:rsid w:val="00A006C7"/>
    <w:rsid w:val="00A07F77"/>
    <w:rsid w:val="00A22B35"/>
    <w:rsid w:val="00A315BD"/>
    <w:rsid w:val="00A33E5A"/>
    <w:rsid w:val="00A3634F"/>
    <w:rsid w:val="00A4011B"/>
    <w:rsid w:val="00A40253"/>
    <w:rsid w:val="00A51D89"/>
    <w:rsid w:val="00A52CAF"/>
    <w:rsid w:val="00A57475"/>
    <w:rsid w:val="00A6325E"/>
    <w:rsid w:val="00A63823"/>
    <w:rsid w:val="00A6643C"/>
    <w:rsid w:val="00A7187A"/>
    <w:rsid w:val="00A740E5"/>
    <w:rsid w:val="00A82062"/>
    <w:rsid w:val="00A83456"/>
    <w:rsid w:val="00A873D7"/>
    <w:rsid w:val="00A87A05"/>
    <w:rsid w:val="00A96F1F"/>
    <w:rsid w:val="00AA5835"/>
    <w:rsid w:val="00AB3F60"/>
    <w:rsid w:val="00AB4230"/>
    <w:rsid w:val="00AB4F2C"/>
    <w:rsid w:val="00AB5405"/>
    <w:rsid w:val="00AC746A"/>
    <w:rsid w:val="00AD227A"/>
    <w:rsid w:val="00AD4E3C"/>
    <w:rsid w:val="00AE0EE1"/>
    <w:rsid w:val="00AE3719"/>
    <w:rsid w:val="00AE73FC"/>
    <w:rsid w:val="00AF1237"/>
    <w:rsid w:val="00AF45A6"/>
    <w:rsid w:val="00AF5885"/>
    <w:rsid w:val="00AF7443"/>
    <w:rsid w:val="00B01B3A"/>
    <w:rsid w:val="00B0411A"/>
    <w:rsid w:val="00B04D95"/>
    <w:rsid w:val="00B05E39"/>
    <w:rsid w:val="00B15154"/>
    <w:rsid w:val="00B151E7"/>
    <w:rsid w:val="00B175C1"/>
    <w:rsid w:val="00B24B26"/>
    <w:rsid w:val="00B30CB0"/>
    <w:rsid w:val="00B35C52"/>
    <w:rsid w:val="00B364B8"/>
    <w:rsid w:val="00B36C19"/>
    <w:rsid w:val="00B37247"/>
    <w:rsid w:val="00B42C8A"/>
    <w:rsid w:val="00B43954"/>
    <w:rsid w:val="00B50518"/>
    <w:rsid w:val="00B55B0B"/>
    <w:rsid w:val="00B55B2F"/>
    <w:rsid w:val="00B65FDD"/>
    <w:rsid w:val="00B7269E"/>
    <w:rsid w:val="00B756FA"/>
    <w:rsid w:val="00B836CB"/>
    <w:rsid w:val="00BA7761"/>
    <w:rsid w:val="00BB23B5"/>
    <w:rsid w:val="00BB306E"/>
    <w:rsid w:val="00BB5213"/>
    <w:rsid w:val="00BB592D"/>
    <w:rsid w:val="00BC439C"/>
    <w:rsid w:val="00BC681E"/>
    <w:rsid w:val="00BD32B0"/>
    <w:rsid w:val="00BE1F4F"/>
    <w:rsid w:val="00BE2981"/>
    <w:rsid w:val="00BE3819"/>
    <w:rsid w:val="00BE4883"/>
    <w:rsid w:val="00BF4C9B"/>
    <w:rsid w:val="00C012F6"/>
    <w:rsid w:val="00C025DA"/>
    <w:rsid w:val="00C052E9"/>
    <w:rsid w:val="00C069F4"/>
    <w:rsid w:val="00C10805"/>
    <w:rsid w:val="00C13B25"/>
    <w:rsid w:val="00C17C11"/>
    <w:rsid w:val="00C20115"/>
    <w:rsid w:val="00C23DFD"/>
    <w:rsid w:val="00C248B7"/>
    <w:rsid w:val="00C26578"/>
    <w:rsid w:val="00C2661E"/>
    <w:rsid w:val="00C27681"/>
    <w:rsid w:val="00C30B6F"/>
    <w:rsid w:val="00C33275"/>
    <w:rsid w:val="00C46E2A"/>
    <w:rsid w:val="00C47369"/>
    <w:rsid w:val="00C504FB"/>
    <w:rsid w:val="00C5115C"/>
    <w:rsid w:val="00C5545E"/>
    <w:rsid w:val="00C615F1"/>
    <w:rsid w:val="00C62250"/>
    <w:rsid w:val="00C6285B"/>
    <w:rsid w:val="00C62DCD"/>
    <w:rsid w:val="00C704D5"/>
    <w:rsid w:val="00C71BA1"/>
    <w:rsid w:val="00C76500"/>
    <w:rsid w:val="00C80B43"/>
    <w:rsid w:val="00C80BAC"/>
    <w:rsid w:val="00C82BF2"/>
    <w:rsid w:val="00C86A8C"/>
    <w:rsid w:val="00C91AF6"/>
    <w:rsid w:val="00C94504"/>
    <w:rsid w:val="00C94E3F"/>
    <w:rsid w:val="00CA00DF"/>
    <w:rsid w:val="00CA46B9"/>
    <w:rsid w:val="00CA6DDC"/>
    <w:rsid w:val="00CB170A"/>
    <w:rsid w:val="00CB6551"/>
    <w:rsid w:val="00CB69F8"/>
    <w:rsid w:val="00CC0DCE"/>
    <w:rsid w:val="00CD17F4"/>
    <w:rsid w:val="00CE0BFB"/>
    <w:rsid w:val="00CE1FD9"/>
    <w:rsid w:val="00CE5FFE"/>
    <w:rsid w:val="00CE7464"/>
    <w:rsid w:val="00D0278A"/>
    <w:rsid w:val="00D041BB"/>
    <w:rsid w:val="00D10B17"/>
    <w:rsid w:val="00D1787F"/>
    <w:rsid w:val="00D17C2D"/>
    <w:rsid w:val="00D238E4"/>
    <w:rsid w:val="00D355CB"/>
    <w:rsid w:val="00D36E8D"/>
    <w:rsid w:val="00D45C7E"/>
    <w:rsid w:val="00D46674"/>
    <w:rsid w:val="00D46FB7"/>
    <w:rsid w:val="00D50A5E"/>
    <w:rsid w:val="00D54933"/>
    <w:rsid w:val="00D6589F"/>
    <w:rsid w:val="00D65F28"/>
    <w:rsid w:val="00D707F4"/>
    <w:rsid w:val="00D7105D"/>
    <w:rsid w:val="00D71570"/>
    <w:rsid w:val="00D77537"/>
    <w:rsid w:val="00D82EA8"/>
    <w:rsid w:val="00D9050B"/>
    <w:rsid w:val="00D94AF1"/>
    <w:rsid w:val="00D96036"/>
    <w:rsid w:val="00D96452"/>
    <w:rsid w:val="00DA190F"/>
    <w:rsid w:val="00DA486A"/>
    <w:rsid w:val="00DA4CF5"/>
    <w:rsid w:val="00DA6681"/>
    <w:rsid w:val="00DA7E8B"/>
    <w:rsid w:val="00DB1BA8"/>
    <w:rsid w:val="00DB4E24"/>
    <w:rsid w:val="00DC128B"/>
    <w:rsid w:val="00DC3BD5"/>
    <w:rsid w:val="00DC3F4C"/>
    <w:rsid w:val="00DC59BC"/>
    <w:rsid w:val="00DC6183"/>
    <w:rsid w:val="00DC79BA"/>
    <w:rsid w:val="00DD363F"/>
    <w:rsid w:val="00DD4BE2"/>
    <w:rsid w:val="00DE1045"/>
    <w:rsid w:val="00DE1B58"/>
    <w:rsid w:val="00DE52B6"/>
    <w:rsid w:val="00DE6EB8"/>
    <w:rsid w:val="00DE7F1D"/>
    <w:rsid w:val="00DF096A"/>
    <w:rsid w:val="00DF1084"/>
    <w:rsid w:val="00DF552D"/>
    <w:rsid w:val="00DF5913"/>
    <w:rsid w:val="00E0414A"/>
    <w:rsid w:val="00E12974"/>
    <w:rsid w:val="00E227A5"/>
    <w:rsid w:val="00E23558"/>
    <w:rsid w:val="00E27691"/>
    <w:rsid w:val="00E401EE"/>
    <w:rsid w:val="00E44E88"/>
    <w:rsid w:val="00E45347"/>
    <w:rsid w:val="00E4765D"/>
    <w:rsid w:val="00E5427C"/>
    <w:rsid w:val="00E559CA"/>
    <w:rsid w:val="00EA4489"/>
    <w:rsid w:val="00EB0166"/>
    <w:rsid w:val="00EB457A"/>
    <w:rsid w:val="00EC78D9"/>
    <w:rsid w:val="00ED21ED"/>
    <w:rsid w:val="00ED5903"/>
    <w:rsid w:val="00EE295E"/>
    <w:rsid w:val="00EF1460"/>
    <w:rsid w:val="00EF2ABA"/>
    <w:rsid w:val="00EF6B48"/>
    <w:rsid w:val="00EF75E4"/>
    <w:rsid w:val="00F017F1"/>
    <w:rsid w:val="00F02172"/>
    <w:rsid w:val="00F2330F"/>
    <w:rsid w:val="00F3211F"/>
    <w:rsid w:val="00F411BB"/>
    <w:rsid w:val="00F42127"/>
    <w:rsid w:val="00F42F31"/>
    <w:rsid w:val="00F43194"/>
    <w:rsid w:val="00F44083"/>
    <w:rsid w:val="00F46CDA"/>
    <w:rsid w:val="00F472E5"/>
    <w:rsid w:val="00F5106D"/>
    <w:rsid w:val="00F543DF"/>
    <w:rsid w:val="00F5789E"/>
    <w:rsid w:val="00F604C0"/>
    <w:rsid w:val="00F60B8D"/>
    <w:rsid w:val="00F64957"/>
    <w:rsid w:val="00F64B30"/>
    <w:rsid w:val="00F65319"/>
    <w:rsid w:val="00F7009C"/>
    <w:rsid w:val="00F7197F"/>
    <w:rsid w:val="00F75C4B"/>
    <w:rsid w:val="00F82221"/>
    <w:rsid w:val="00F87F92"/>
    <w:rsid w:val="00F907B8"/>
    <w:rsid w:val="00F90DAB"/>
    <w:rsid w:val="00F9346B"/>
    <w:rsid w:val="00F93F2C"/>
    <w:rsid w:val="00F97C49"/>
    <w:rsid w:val="00FA7581"/>
    <w:rsid w:val="00FC26A9"/>
    <w:rsid w:val="00FC7194"/>
    <w:rsid w:val="00FD7222"/>
    <w:rsid w:val="00FE2E4C"/>
    <w:rsid w:val="00FF28CC"/>
    <w:rsid w:val="00FF2A34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6719F9-C682-4906-854A-6989C549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464"/>
    <w:pPr>
      <w:overflowPunct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CE7464"/>
    <w:pPr>
      <w:keepNext/>
      <w:overflowPunct/>
      <w:autoSpaceDE/>
      <w:autoSpaceDN/>
      <w:adjustRightInd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CE74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451C9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character" w:styleId="Hipercze">
    <w:name w:val="Hyperlink"/>
    <w:rsid w:val="00CE7464"/>
    <w:rPr>
      <w:color w:val="0000FF"/>
      <w:u w:val="single"/>
    </w:rPr>
  </w:style>
  <w:style w:type="paragraph" w:styleId="Stopka">
    <w:name w:val="footer"/>
    <w:basedOn w:val="Normalny"/>
    <w:rsid w:val="00CE7464"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rsid w:val="00CE7464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CE7464"/>
    <w:pPr>
      <w:widowControl w:val="0"/>
      <w:overflowPunct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rsid w:val="00CE7464"/>
    <w:pPr>
      <w:widowControl w:val="0"/>
      <w:overflowPunct/>
    </w:pPr>
    <w:rPr>
      <w:rFonts w:ascii="Arial" w:hAnsi="Arial" w:cs="Arial"/>
    </w:rPr>
  </w:style>
  <w:style w:type="paragraph" w:styleId="Tekstpodstawowy">
    <w:name w:val="Body Text"/>
    <w:basedOn w:val="Normalny"/>
    <w:rsid w:val="00CE7464"/>
    <w:pPr>
      <w:overflowPunct/>
      <w:autoSpaceDE/>
      <w:autoSpaceDN/>
      <w:adjustRightInd/>
    </w:pPr>
    <w:rPr>
      <w:rFonts w:ascii="Tahoma" w:hAnsi="Tahoma" w:cs="Tahoma"/>
      <w:b/>
      <w:bCs/>
    </w:rPr>
  </w:style>
  <w:style w:type="paragraph" w:styleId="NormalnyWeb">
    <w:name w:val="Normal (Web)"/>
    <w:basedOn w:val="Normalny"/>
    <w:rsid w:val="00CE746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semiHidden/>
    <w:rsid w:val="00995A1D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82062"/>
  </w:style>
  <w:style w:type="paragraph" w:styleId="Nagwek">
    <w:name w:val="header"/>
    <w:basedOn w:val="Normalny"/>
    <w:link w:val="NagwekZnak"/>
    <w:rsid w:val="00A8206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62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semiHidden/>
    <w:rsid w:val="00DA190F"/>
  </w:style>
  <w:style w:type="character" w:styleId="Odwoanieprzypisudolnego">
    <w:name w:val="footnote reference"/>
    <w:semiHidden/>
    <w:rsid w:val="00DA190F"/>
    <w:rPr>
      <w:vertAlign w:val="superscript"/>
    </w:rPr>
  </w:style>
  <w:style w:type="paragraph" w:styleId="Tekstprzypisukocowego">
    <w:name w:val="endnote text"/>
    <w:basedOn w:val="Normalny"/>
    <w:semiHidden/>
    <w:rsid w:val="00F42127"/>
  </w:style>
  <w:style w:type="character" w:styleId="Odwoanieprzypisukocowego">
    <w:name w:val="endnote reference"/>
    <w:semiHidden/>
    <w:rsid w:val="00F421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0AB1"/>
    <w:pPr>
      <w:ind w:left="708"/>
    </w:pPr>
  </w:style>
  <w:style w:type="character" w:styleId="Pogrubienie">
    <w:name w:val="Strong"/>
    <w:uiPriority w:val="22"/>
    <w:qFormat/>
    <w:rsid w:val="00843A10"/>
    <w:rPr>
      <w:b/>
      <w:bCs/>
    </w:rPr>
  </w:style>
  <w:style w:type="character" w:styleId="Odwoaniedokomentarza">
    <w:name w:val="annotation reference"/>
    <w:rsid w:val="00E227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27A5"/>
  </w:style>
  <w:style w:type="character" w:customStyle="1" w:styleId="TekstkomentarzaZnak">
    <w:name w:val="Tekst komentarza Znak"/>
    <w:basedOn w:val="Domylnaczcionkaakapitu"/>
    <w:link w:val="Tekstkomentarza"/>
    <w:rsid w:val="00E227A5"/>
  </w:style>
  <w:style w:type="paragraph" w:styleId="Tematkomentarza">
    <w:name w:val="annotation subject"/>
    <w:basedOn w:val="Tekstkomentarza"/>
    <w:next w:val="Tekstkomentarza"/>
    <w:link w:val="TematkomentarzaZnak"/>
    <w:rsid w:val="00E227A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227A5"/>
    <w:rPr>
      <w:b/>
      <w:bCs/>
    </w:rPr>
  </w:style>
  <w:style w:type="character" w:customStyle="1" w:styleId="NagwekZnak">
    <w:name w:val="Nagłówek Znak"/>
    <w:basedOn w:val="Domylnaczcionkaakapitu"/>
    <w:link w:val="Nagwek"/>
    <w:rsid w:val="007D6840"/>
  </w:style>
  <w:style w:type="paragraph" w:customStyle="1" w:styleId="Default">
    <w:name w:val="Default"/>
    <w:qFormat/>
    <w:rsid w:val="005F504D"/>
    <w:pPr>
      <w:suppressAutoHyphens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kozk.pl/akty-praw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A272F-76B5-46D4-9315-1581F7F0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2892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>KPRP</Company>
  <LinksUpToDate>false</LinksUpToDate>
  <CharactersWithSpaces>20205</CharactersWithSpaces>
  <SharedDoc>false</SharedDoc>
  <HLinks>
    <vt:vector size="12" baseType="variant">
      <vt:variant>
        <vt:i4>8126496</vt:i4>
      </vt:variant>
      <vt:variant>
        <vt:i4>18</vt:i4>
      </vt:variant>
      <vt:variant>
        <vt:i4>0</vt:i4>
      </vt:variant>
      <vt:variant>
        <vt:i4>5</vt:i4>
      </vt:variant>
      <vt:variant>
        <vt:lpwstr>http://bip.skozk.pl/akty-prawne</vt:lpwstr>
      </vt:variant>
      <vt:variant>
        <vt:lpwstr/>
      </vt:variant>
      <vt:variant>
        <vt:i4>8061052</vt:i4>
      </vt:variant>
      <vt:variant>
        <vt:i4>15</vt:i4>
      </vt:variant>
      <vt:variant>
        <vt:i4>0</vt:i4>
      </vt:variant>
      <vt:variant>
        <vt:i4>5</vt:i4>
      </vt:variant>
      <vt:variant>
        <vt:lpwstr>http://www.uokik.gov.pl/wzory_formularzy_pomocy_de_minimis.php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creator>KPRP</dc:creator>
  <cp:lastModifiedBy>SKOZK2</cp:lastModifiedBy>
  <cp:revision>11</cp:revision>
  <cp:lastPrinted>2026-04-01T15:34:00Z</cp:lastPrinted>
  <dcterms:created xsi:type="dcterms:W3CDTF">2024-03-27T09:02:00Z</dcterms:created>
  <dcterms:modified xsi:type="dcterms:W3CDTF">2026-04-13T12:21:00Z</dcterms:modified>
</cp:coreProperties>
</file>